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73B" w:rsidRPr="00D53DA8" w:rsidRDefault="0045473B" w:rsidP="00B81461">
      <w:pPr>
        <w:spacing w:line="240" w:lineRule="auto"/>
        <w:ind w:left="7200"/>
        <w:jc w:val="right"/>
        <w:rPr>
          <w:rFonts w:ascii="Times New Roman" w:hAnsi="Times New Roman" w:cs="Times New Roman"/>
          <w:sz w:val="28"/>
          <w:szCs w:val="28"/>
          <w:lang w:val="en-US"/>
        </w:rPr>
      </w:pPr>
      <w:r w:rsidRPr="00F510D8">
        <w:rPr>
          <w:rFonts w:ascii="Times New Roman" w:hAnsi="Times New Roman" w:cs="Times New Roman"/>
          <w:sz w:val="28"/>
          <w:szCs w:val="28"/>
          <w:lang w:val="kk-KZ"/>
        </w:rPr>
        <w:t>Ф.</w:t>
      </w:r>
      <w:r w:rsidR="00D53DA8">
        <w:rPr>
          <w:rFonts w:ascii="Times New Roman" w:hAnsi="Times New Roman" w:cs="Times New Roman"/>
          <w:sz w:val="28"/>
          <w:szCs w:val="28"/>
          <w:lang w:val="en-US"/>
        </w:rPr>
        <w:t>03</w:t>
      </w:r>
      <w:r w:rsidRPr="00F510D8">
        <w:rPr>
          <w:rFonts w:ascii="Times New Roman" w:hAnsi="Times New Roman" w:cs="Times New Roman"/>
          <w:sz w:val="28"/>
          <w:szCs w:val="28"/>
          <w:lang w:val="kk-KZ"/>
        </w:rPr>
        <w:t>-</w:t>
      </w:r>
      <w:r w:rsidR="00D53DA8">
        <w:rPr>
          <w:rFonts w:ascii="Times New Roman" w:hAnsi="Times New Roman" w:cs="Times New Roman"/>
          <w:sz w:val="28"/>
          <w:szCs w:val="28"/>
          <w:lang w:val="en-US"/>
        </w:rPr>
        <w:t>03</w:t>
      </w:r>
    </w:p>
    <w:p w:rsidR="0045473B" w:rsidRPr="0045473B" w:rsidRDefault="0045473B" w:rsidP="00B81461">
      <w:pPr>
        <w:spacing w:line="240" w:lineRule="auto"/>
        <w:ind w:left="7200"/>
        <w:rPr>
          <w:rFonts w:ascii="Times New Roman" w:hAnsi="Times New Roman" w:cs="Times New Roman"/>
          <w:szCs w:val="24"/>
          <w:lang w:val="kk-KZ"/>
        </w:rPr>
      </w:pPr>
    </w:p>
    <w:p w:rsidR="0045473B" w:rsidRPr="0045473B" w:rsidRDefault="00C170FA" w:rsidP="00B81461">
      <w:pPr>
        <w:spacing w:line="240" w:lineRule="auto"/>
        <w:jc w:val="center"/>
        <w:rPr>
          <w:rFonts w:ascii="Times New Roman" w:hAnsi="Times New Roman" w:cs="Times New Roman"/>
          <w:szCs w:val="24"/>
          <w:lang w:val="kk-KZ"/>
        </w:rPr>
      </w:pPr>
      <w:r>
        <w:rPr>
          <w:caps/>
          <w:noProof/>
        </w:rPr>
        <w:drawing>
          <wp:inline distT="0" distB="0" distL="0" distR="0">
            <wp:extent cx="2049780" cy="1461135"/>
            <wp:effectExtent l="19050" t="0" r="7620" b="0"/>
            <wp:docPr id="4"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6"/>
                    <a:srcRect/>
                    <a:stretch>
                      <a:fillRect/>
                    </a:stretch>
                  </pic:blipFill>
                  <pic:spPr bwMode="auto">
                    <a:xfrm>
                      <a:off x="0" y="0"/>
                      <a:ext cx="2049780" cy="1461135"/>
                    </a:xfrm>
                    <a:prstGeom prst="rect">
                      <a:avLst/>
                    </a:prstGeom>
                    <a:noFill/>
                    <a:ln w="9525">
                      <a:noFill/>
                      <a:miter lim="800000"/>
                      <a:headEnd/>
                      <a:tailEnd/>
                    </a:ln>
                  </pic:spPr>
                </pic:pic>
              </a:graphicData>
            </a:graphic>
          </wp:inline>
        </w:drawing>
      </w:r>
    </w:p>
    <w:p w:rsidR="0045473B" w:rsidRPr="0045473B" w:rsidRDefault="0045473B" w:rsidP="00B81461">
      <w:pPr>
        <w:spacing w:line="240" w:lineRule="auto"/>
        <w:ind w:left="7200"/>
        <w:rPr>
          <w:rFonts w:ascii="Times New Roman" w:hAnsi="Times New Roman" w:cs="Times New Roman"/>
          <w:szCs w:val="24"/>
          <w:lang w:val="en-US"/>
        </w:rPr>
      </w:pPr>
    </w:p>
    <w:p w:rsidR="0045473B" w:rsidRPr="0045473B" w:rsidRDefault="0045473B" w:rsidP="00B81461">
      <w:pPr>
        <w:spacing w:line="240" w:lineRule="auto"/>
        <w:ind w:left="7200"/>
        <w:rPr>
          <w:rFonts w:ascii="Times New Roman" w:hAnsi="Times New Roman" w:cs="Times New Roman"/>
          <w:szCs w:val="24"/>
          <w:lang w:val="en-US"/>
        </w:rPr>
      </w:pPr>
    </w:p>
    <w:p w:rsidR="0045473B" w:rsidRPr="00D33A48" w:rsidRDefault="00D33A48" w:rsidP="00B81461">
      <w:pPr>
        <w:spacing w:line="240" w:lineRule="auto"/>
        <w:ind w:firstLine="720"/>
        <w:jc w:val="center"/>
        <w:rPr>
          <w:rFonts w:ascii="Times New Roman" w:hAnsi="Times New Roman" w:cs="Times New Roman"/>
          <w:sz w:val="28"/>
          <w:szCs w:val="28"/>
          <w:lang w:val="kk-KZ"/>
        </w:rPr>
      </w:pPr>
      <w:r w:rsidRPr="00D33A48">
        <w:rPr>
          <w:rFonts w:ascii="Times New Roman" w:hAnsi="Times New Roman" w:cs="Times New Roman"/>
          <w:sz w:val="28"/>
          <w:szCs w:val="28"/>
          <w:lang w:val="kk-KZ"/>
        </w:rPr>
        <w:t xml:space="preserve"> Ғ.С.Жаманқараева</w:t>
      </w:r>
      <w:r>
        <w:rPr>
          <w:rFonts w:ascii="Times New Roman" w:hAnsi="Times New Roman" w:cs="Times New Roman"/>
          <w:sz w:val="28"/>
          <w:szCs w:val="28"/>
          <w:lang w:val="kk-KZ"/>
        </w:rPr>
        <w:t>.</w:t>
      </w:r>
      <w:r w:rsidRPr="00D33A48">
        <w:rPr>
          <w:rFonts w:ascii="Times New Roman" w:hAnsi="Times New Roman" w:cs="Times New Roman"/>
          <w:sz w:val="28"/>
          <w:szCs w:val="28"/>
          <w:lang w:val="kk-KZ"/>
        </w:rPr>
        <w:t xml:space="preserve"> </w:t>
      </w:r>
    </w:p>
    <w:p w:rsidR="0045473B" w:rsidRPr="00F510D8" w:rsidRDefault="0045473B" w:rsidP="00B81461">
      <w:pPr>
        <w:spacing w:line="240" w:lineRule="auto"/>
        <w:ind w:left="7200"/>
        <w:rPr>
          <w:rFonts w:ascii="Times New Roman" w:hAnsi="Times New Roman" w:cs="Times New Roman"/>
          <w:sz w:val="28"/>
          <w:szCs w:val="28"/>
          <w:lang w:val="kk-KZ"/>
        </w:rPr>
      </w:pPr>
    </w:p>
    <w:p w:rsidR="0045473B" w:rsidRPr="00F510D8" w:rsidRDefault="0045473B" w:rsidP="00B81461">
      <w:pPr>
        <w:pStyle w:val="af6"/>
        <w:tabs>
          <w:tab w:val="left" w:pos="9639"/>
        </w:tabs>
        <w:ind w:left="0" w:right="-2"/>
        <w:jc w:val="center"/>
        <w:rPr>
          <w:rFonts w:ascii="Times New Roman" w:hAnsi="Times New Roman"/>
          <w:szCs w:val="28"/>
          <w:lang w:val="kk-KZ"/>
        </w:rPr>
      </w:pPr>
      <w:r w:rsidRPr="00F510D8">
        <w:rPr>
          <w:rFonts w:ascii="Times New Roman" w:hAnsi="Times New Roman"/>
          <w:szCs w:val="28"/>
          <w:lang w:val="kk-KZ"/>
        </w:rPr>
        <w:t xml:space="preserve">"Қазақстан Республикасының </w:t>
      </w:r>
      <w:r w:rsidR="00D33A48">
        <w:rPr>
          <w:rFonts w:ascii="Times New Roman" w:hAnsi="Times New Roman"/>
          <w:szCs w:val="28"/>
          <w:lang w:val="kk-KZ"/>
        </w:rPr>
        <w:t>еңбек</w:t>
      </w:r>
      <w:r w:rsidRPr="00F510D8">
        <w:rPr>
          <w:rFonts w:ascii="Times New Roman" w:hAnsi="Times New Roman"/>
          <w:szCs w:val="28"/>
          <w:lang w:val="kk-KZ"/>
        </w:rPr>
        <w:t xml:space="preserve"> құқығы</w:t>
      </w:r>
      <w:r w:rsidR="00D33A48">
        <w:rPr>
          <w:rFonts w:ascii="Times New Roman" w:hAnsi="Times New Roman"/>
          <w:szCs w:val="28"/>
          <w:lang w:val="kk-KZ"/>
        </w:rPr>
        <w:t xml:space="preserve"> негіздері</w:t>
      </w:r>
      <w:r w:rsidRPr="00F510D8">
        <w:rPr>
          <w:rFonts w:ascii="Times New Roman" w:hAnsi="Times New Roman"/>
          <w:szCs w:val="28"/>
          <w:lang w:val="kk-KZ"/>
        </w:rPr>
        <w:t xml:space="preserve"> " пәні бойынша </w:t>
      </w:r>
    </w:p>
    <w:p w:rsidR="0045473B" w:rsidRPr="00F510D8" w:rsidRDefault="0045473B" w:rsidP="00B81461">
      <w:pPr>
        <w:pStyle w:val="af6"/>
        <w:tabs>
          <w:tab w:val="left" w:pos="9639"/>
        </w:tabs>
        <w:ind w:left="0" w:right="-2"/>
        <w:jc w:val="center"/>
        <w:rPr>
          <w:rFonts w:ascii="Times New Roman" w:hAnsi="Times New Roman"/>
          <w:szCs w:val="28"/>
          <w:lang w:val="kk-KZ"/>
        </w:rPr>
      </w:pPr>
      <w:r w:rsidRPr="00F510D8">
        <w:rPr>
          <w:rFonts w:ascii="Times New Roman" w:hAnsi="Times New Roman"/>
          <w:szCs w:val="28"/>
          <w:lang w:val="kk-KZ"/>
        </w:rPr>
        <w:t>студенттердің өзіндік жұмысын орындауына арналған</w:t>
      </w:r>
    </w:p>
    <w:p w:rsidR="0045473B" w:rsidRPr="00F510D8" w:rsidRDefault="0045473B" w:rsidP="00B81461">
      <w:pPr>
        <w:pStyle w:val="af6"/>
        <w:tabs>
          <w:tab w:val="left" w:pos="9639"/>
        </w:tabs>
        <w:ind w:left="0" w:right="-2"/>
        <w:jc w:val="center"/>
        <w:rPr>
          <w:rFonts w:ascii="Times New Roman" w:hAnsi="Times New Roman"/>
          <w:b/>
          <w:szCs w:val="28"/>
          <w:lang w:val="kk-KZ"/>
        </w:rPr>
      </w:pPr>
    </w:p>
    <w:p w:rsidR="0045473B" w:rsidRPr="00F510D8" w:rsidRDefault="0045473B" w:rsidP="00B81461">
      <w:pPr>
        <w:pStyle w:val="af6"/>
        <w:tabs>
          <w:tab w:val="left" w:pos="9639"/>
        </w:tabs>
        <w:ind w:left="0" w:right="-2"/>
        <w:jc w:val="center"/>
        <w:rPr>
          <w:rFonts w:ascii="Times New Roman" w:hAnsi="Times New Roman"/>
          <w:b/>
          <w:szCs w:val="28"/>
          <w:lang w:val="kk-KZ"/>
        </w:rPr>
      </w:pPr>
      <w:r w:rsidRPr="00F510D8">
        <w:rPr>
          <w:rFonts w:ascii="Times New Roman" w:hAnsi="Times New Roman"/>
          <w:b/>
          <w:szCs w:val="28"/>
          <w:lang w:val="kk-KZ"/>
        </w:rPr>
        <w:t>ӘДІСТЕМЕЛІК НҰСҚАУ</w:t>
      </w:r>
    </w:p>
    <w:p w:rsidR="0045473B" w:rsidRPr="0045473B" w:rsidRDefault="0045473B" w:rsidP="00B81461">
      <w:pPr>
        <w:spacing w:line="240" w:lineRule="auto"/>
        <w:ind w:left="7200"/>
        <w:rPr>
          <w:rFonts w:ascii="Times New Roman" w:hAnsi="Times New Roman" w:cs="Times New Roman"/>
          <w:szCs w:val="24"/>
          <w:lang w:val="kk-KZ"/>
        </w:rPr>
      </w:pPr>
    </w:p>
    <w:p w:rsidR="0045473B" w:rsidRPr="0045473B" w:rsidRDefault="0045473B" w:rsidP="00B81461">
      <w:pPr>
        <w:spacing w:line="240" w:lineRule="auto"/>
        <w:jc w:val="center"/>
        <w:rPr>
          <w:rFonts w:ascii="Times New Roman" w:hAnsi="Times New Roman" w:cs="Times New Roman"/>
          <w:szCs w:val="24"/>
          <w:lang w:val="kk-KZ"/>
        </w:rPr>
      </w:pPr>
      <w:r w:rsidRPr="0045473B">
        <w:rPr>
          <w:rFonts w:ascii="Times New Roman" w:hAnsi="Times New Roman" w:cs="Times New Roman"/>
          <w:noProof/>
          <w:szCs w:val="24"/>
        </w:rPr>
        <w:drawing>
          <wp:inline distT="0" distB="0" distL="0" distR="0">
            <wp:extent cx="5402580" cy="3583940"/>
            <wp:effectExtent l="19050" t="0" r="7620" b="0"/>
            <wp:docPr id="2"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7"/>
                    <a:srcRect/>
                    <a:stretch>
                      <a:fillRect/>
                    </a:stretch>
                  </pic:blipFill>
                  <pic:spPr bwMode="auto">
                    <a:xfrm>
                      <a:off x="0" y="0"/>
                      <a:ext cx="5402580" cy="3583940"/>
                    </a:xfrm>
                    <a:prstGeom prst="rect">
                      <a:avLst/>
                    </a:prstGeom>
                    <a:noFill/>
                    <a:ln w="9525">
                      <a:noFill/>
                      <a:miter lim="800000"/>
                      <a:headEnd/>
                      <a:tailEnd/>
                    </a:ln>
                  </pic:spPr>
                </pic:pic>
              </a:graphicData>
            </a:graphic>
          </wp:inline>
        </w:drawing>
      </w:r>
    </w:p>
    <w:p w:rsidR="0045473B" w:rsidRPr="0045473B" w:rsidRDefault="0045473B" w:rsidP="00B81461">
      <w:pPr>
        <w:spacing w:line="240" w:lineRule="auto"/>
        <w:ind w:left="7200"/>
        <w:rPr>
          <w:rFonts w:ascii="Times New Roman" w:hAnsi="Times New Roman" w:cs="Times New Roman"/>
          <w:szCs w:val="24"/>
          <w:lang w:val="en-US"/>
        </w:rPr>
      </w:pPr>
    </w:p>
    <w:p w:rsidR="0045473B" w:rsidRPr="00F510D8" w:rsidRDefault="00F510D8" w:rsidP="00B81461">
      <w:pPr>
        <w:shd w:val="clear" w:color="auto" w:fill="FFFFFF"/>
        <w:tabs>
          <w:tab w:val="left" w:leader="underscore" w:pos="6470"/>
        </w:tabs>
        <w:spacing w:line="240" w:lineRule="auto"/>
        <w:jc w:val="center"/>
        <w:rPr>
          <w:rFonts w:ascii="Times New Roman" w:hAnsi="Times New Roman" w:cs="Times New Roman"/>
          <w:noProof/>
          <w:color w:val="000000"/>
          <w:sz w:val="28"/>
          <w:szCs w:val="28"/>
        </w:rPr>
      </w:pPr>
      <w:r>
        <w:rPr>
          <w:rFonts w:ascii="Times New Roman" w:hAnsi="Times New Roman" w:cs="Times New Roman"/>
          <w:sz w:val="28"/>
          <w:szCs w:val="28"/>
          <w:lang w:val="kk-KZ"/>
        </w:rPr>
        <w:t xml:space="preserve">Шымкент </w:t>
      </w:r>
      <w:r w:rsidR="003577A2" w:rsidRPr="00F510D8">
        <w:rPr>
          <w:rFonts w:ascii="Times New Roman" w:hAnsi="Times New Roman" w:cs="Times New Roman"/>
          <w:sz w:val="28"/>
          <w:szCs w:val="28"/>
          <w:lang w:val="kk-KZ"/>
        </w:rPr>
        <w:t xml:space="preserve"> 201</w:t>
      </w:r>
      <w:r w:rsidR="00B503E0" w:rsidRPr="0091684C">
        <w:rPr>
          <w:rFonts w:ascii="Times New Roman" w:hAnsi="Times New Roman" w:cs="Times New Roman"/>
          <w:sz w:val="28"/>
          <w:szCs w:val="28"/>
        </w:rPr>
        <w:t>5</w:t>
      </w:r>
      <w:r w:rsidR="0045473B" w:rsidRPr="00F510D8">
        <w:rPr>
          <w:rFonts w:ascii="Times New Roman" w:hAnsi="Times New Roman" w:cs="Times New Roman"/>
          <w:sz w:val="28"/>
          <w:szCs w:val="28"/>
          <w:lang w:val="kk-KZ"/>
        </w:rPr>
        <w:t xml:space="preserve"> ж</w:t>
      </w:r>
    </w:p>
    <w:p w:rsidR="0045473B" w:rsidRDefault="0045473B"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45473B" w:rsidRPr="00F510D8" w:rsidRDefault="0045473B" w:rsidP="00B81461">
      <w:pPr>
        <w:shd w:val="clear" w:color="auto" w:fill="FFFFFF"/>
        <w:spacing w:line="240" w:lineRule="auto"/>
        <w:ind w:firstLine="851"/>
        <w:jc w:val="both"/>
        <w:rPr>
          <w:rFonts w:ascii="Times New Roman" w:hAnsi="Times New Roman" w:cs="Times New Roman"/>
          <w:noProof/>
          <w:sz w:val="28"/>
          <w:szCs w:val="28"/>
          <w:lang w:val="kk-KZ"/>
        </w:rPr>
      </w:pPr>
    </w:p>
    <w:p w:rsidR="0045473B" w:rsidRPr="00F510D8" w:rsidRDefault="0045473B" w:rsidP="00B81461">
      <w:pPr>
        <w:spacing w:line="240" w:lineRule="auto"/>
        <w:jc w:val="center"/>
        <w:rPr>
          <w:rFonts w:ascii="Times New Roman" w:hAnsi="Times New Roman" w:cs="Times New Roman"/>
          <w:sz w:val="28"/>
          <w:szCs w:val="28"/>
          <w:lang w:val="kk-KZ"/>
        </w:rPr>
      </w:pPr>
      <w:r w:rsidRPr="00F510D8">
        <w:rPr>
          <w:rFonts w:ascii="Times New Roman" w:hAnsi="Times New Roman" w:cs="Times New Roman"/>
          <w:sz w:val="28"/>
          <w:szCs w:val="28"/>
          <w:lang w:val="kk-KZ"/>
        </w:rPr>
        <w:lastRenderedPageBreak/>
        <w:t>ҚАЗАҚСТАН РЕСПУБЛИКАСЫНЫҢ БІЛІМ ЖӘНЕ ҒЫЛЫМ МИНИСТРЛІГІ</w:t>
      </w:r>
    </w:p>
    <w:p w:rsidR="0045473B" w:rsidRPr="00F510D8" w:rsidRDefault="0045473B" w:rsidP="00B81461">
      <w:pPr>
        <w:pStyle w:val="1"/>
        <w:rPr>
          <w:rFonts w:ascii="Times New Roman" w:hAnsi="Times New Roman" w:cs="Times New Roman"/>
          <w:sz w:val="28"/>
          <w:szCs w:val="28"/>
          <w:lang w:val="kk-KZ"/>
        </w:rPr>
      </w:pPr>
    </w:p>
    <w:p w:rsidR="0045473B" w:rsidRPr="00F510D8" w:rsidRDefault="0045473B" w:rsidP="00B81461">
      <w:pPr>
        <w:pStyle w:val="1"/>
        <w:jc w:val="center"/>
        <w:rPr>
          <w:rFonts w:ascii="Times New Roman" w:hAnsi="Times New Roman" w:cs="Times New Roman"/>
          <w:sz w:val="28"/>
          <w:szCs w:val="28"/>
          <w:lang w:val="kk-KZ"/>
        </w:rPr>
      </w:pPr>
      <w:r w:rsidRPr="00F510D8">
        <w:rPr>
          <w:rFonts w:ascii="Times New Roman" w:hAnsi="Times New Roman" w:cs="Times New Roman"/>
          <w:sz w:val="28"/>
          <w:szCs w:val="28"/>
          <w:lang w:val="kk-KZ"/>
        </w:rPr>
        <w:t xml:space="preserve">М.О.ӘУЕЗОВ </w:t>
      </w:r>
      <w:r w:rsidR="0091684C" w:rsidRPr="0091684C">
        <w:rPr>
          <w:rFonts w:ascii="Times New Roman" w:hAnsi="Times New Roman" w:cs="Times New Roman"/>
          <w:sz w:val="28"/>
          <w:szCs w:val="28"/>
          <w:lang w:val="kk-KZ"/>
        </w:rPr>
        <w:t xml:space="preserve"> </w:t>
      </w:r>
      <w:r w:rsidRPr="00F510D8">
        <w:rPr>
          <w:rFonts w:ascii="Times New Roman" w:hAnsi="Times New Roman" w:cs="Times New Roman"/>
          <w:sz w:val="28"/>
          <w:szCs w:val="28"/>
          <w:lang w:val="kk-KZ"/>
        </w:rPr>
        <w:t xml:space="preserve">АТЫНДАҒЫ </w:t>
      </w:r>
      <w:r w:rsidR="0091684C" w:rsidRPr="0091684C">
        <w:rPr>
          <w:rFonts w:ascii="Times New Roman" w:hAnsi="Times New Roman" w:cs="Times New Roman"/>
          <w:sz w:val="28"/>
          <w:szCs w:val="28"/>
          <w:lang w:val="kk-KZ"/>
        </w:rPr>
        <w:t xml:space="preserve"> </w:t>
      </w:r>
      <w:r w:rsidRPr="00F510D8">
        <w:rPr>
          <w:rFonts w:ascii="Times New Roman" w:hAnsi="Times New Roman" w:cs="Times New Roman"/>
          <w:sz w:val="28"/>
          <w:szCs w:val="28"/>
          <w:lang w:val="kk-KZ"/>
        </w:rPr>
        <w:t>ОҢТҮСТІК ҚАЗАҚСТАН МЕМЛЕКЕТТІК УНИВЕРСИТЕТІ</w:t>
      </w:r>
    </w:p>
    <w:p w:rsidR="0045473B" w:rsidRPr="00F510D8" w:rsidRDefault="0045473B" w:rsidP="00B81461">
      <w:pPr>
        <w:spacing w:line="240" w:lineRule="auto"/>
        <w:jc w:val="center"/>
        <w:rPr>
          <w:rFonts w:ascii="Times New Roman" w:hAnsi="Times New Roman" w:cs="Times New Roman"/>
          <w:sz w:val="28"/>
          <w:szCs w:val="28"/>
          <w:lang w:val="kk-KZ"/>
        </w:rPr>
      </w:pPr>
    </w:p>
    <w:p w:rsidR="0045473B" w:rsidRPr="00F510D8" w:rsidRDefault="00C170FA" w:rsidP="00B81461">
      <w:pPr>
        <w:spacing w:line="240" w:lineRule="auto"/>
        <w:jc w:val="center"/>
        <w:rPr>
          <w:rFonts w:ascii="Times New Roman" w:hAnsi="Times New Roman" w:cs="Times New Roman"/>
          <w:sz w:val="28"/>
          <w:szCs w:val="28"/>
          <w:lang w:val="kk-KZ"/>
        </w:rPr>
      </w:pPr>
      <w:r w:rsidRPr="00F510D8">
        <w:rPr>
          <w:rFonts w:ascii="Times New Roman" w:hAnsi="Times New Roman" w:cs="Times New Roman"/>
          <w:sz w:val="28"/>
          <w:szCs w:val="28"/>
          <w:lang w:val="kk-KZ"/>
        </w:rPr>
        <w:t>«</w:t>
      </w:r>
      <w:r w:rsidR="00D33A48">
        <w:rPr>
          <w:rFonts w:ascii="Times New Roman" w:hAnsi="Times New Roman" w:cs="Times New Roman"/>
          <w:sz w:val="28"/>
          <w:szCs w:val="28"/>
          <w:lang w:val="kk-KZ"/>
        </w:rPr>
        <w:t>Мемлекет және құқық теориясы</w:t>
      </w:r>
      <w:r w:rsidR="0045473B" w:rsidRPr="00F510D8">
        <w:rPr>
          <w:rFonts w:ascii="Times New Roman" w:hAnsi="Times New Roman" w:cs="Times New Roman"/>
          <w:sz w:val="28"/>
          <w:szCs w:val="28"/>
          <w:lang w:val="kk-KZ"/>
        </w:rPr>
        <w:t>» кафедрасы</w:t>
      </w:r>
    </w:p>
    <w:p w:rsidR="0045473B" w:rsidRPr="00F510D8" w:rsidRDefault="0045473B" w:rsidP="00B81461">
      <w:pPr>
        <w:spacing w:line="240" w:lineRule="auto"/>
        <w:jc w:val="center"/>
        <w:rPr>
          <w:rFonts w:ascii="Times New Roman" w:hAnsi="Times New Roman" w:cs="Times New Roman"/>
          <w:sz w:val="28"/>
          <w:szCs w:val="28"/>
          <w:lang w:val="kk-KZ"/>
        </w:rPr>
      </w:pPr>
    </w:p>
    <w:p w:rsidR="00D33A48" w:rsidRPr="00D33A48" w:rsidRDefault="00D33A48" w:rsidP="00D33A48">
      <w:pPr>
        <w:spacing w:line="240" w:lineRule="auto"/>
        <w:ind w:firstLine="720"/>
        <w:jc w:val="center"/>
        <w:rPr>
          <w:rFonts w:ascii="Times New Roman" w:hAnsi="Times New Roman" w:cs="Times New Roman"/>
          <w:sz w:val="28"/>
          <w:szCs w:val="28"/>
          <w:lang w:val="kk-KZ"/>
        </w:rPr>
      </w:pPr>
      <w:r w:rsidRPr="00D33A48">
        <w:rPr>
          <w:rFonts w:ascii="Times New Roman" w:hAnsi="Times New Roman" w:cs="Times New Roman"/>
          <w:sz w:val="28"/>
          <w:szCs w:val="28"/>
          <w:lang w:val="kk-KZ"/>
        </w:rPr>
        <w:t>Ғ.С.Жаманқараева</w:t>
      </w:r>
      <w:r>
        <w:rPr>
          <w:rFonts w:ascii="Times New Roman" w:hAnsi="Times New Roman" w:cs="Times New Roman"/>
          <w:sz w:val="28"/>
          <w:szCs w:val="28"/>
          <w:lang w:val="kk-KZ"/>
        </w:rPr>
        <w:t>.</w:t>
      </w:r>
      <w:r w:rsidRPr="00D33A48">
        <w:rPr>
          <w:rFonts w:ascii="Times New Roman" w:hAnsi="Times New Roman" w:cs="Times New Roman"/>
          <w:sz w:val="28"/>
          <w:szCs w:val="28"/>
          <w:lang w:val="kk-KZ"/>
        </w:rPr>
        <w:t xml:space="preserve"> </w:t>
      </w:r>
    </w:p>
    <w:p w:rsidR="0045473B" w:rsidRPr="00F510D8" w:rsidRDefault="0045473B" w:rsidP="00B81461">
      <w:pPr>
        <w:spacing w:line="240" w:lineRule="auto"/>
        <w:rPr>
          <w:rFonts w:ascii="Times New Roman" w:hAnsi="Times New Roman" w:cs="Times New Roman"/>
          <w:sz w:val="28"/>
          <w:szCs w:val="28"/>
          <w:lang w:val="kk-KZ"/>
        </w:rPr>
      </w:pPr>
    </w:p>
    <w:p w:rsidR="0045473B" w:rsidRPr="00F510D8" w:rsidRDefault="0045473B" w:rsidP="00BC062B">
      <w:pPr>
        <w:pStyle w:val="af6"/>
        <w:tabs>
          <w:tab w:val="left" w:pos="9639"/>
        </w:tabs>
        <w:ind w:left="0" w:right="-2"/>
        <w:jc w:val="center"/>
        <w:rPr>
          <w:rFonts w:ascii="Times New Roman" w:hAnsi="Times New Roman"/>
          <w:szCs w:val="28"/>
          <w:lang w:val="kk-KZ"/>
        </w:rPr>
      </w:pPr>
      <w:r w:rsidRPr="00F510D8">
        <w:rPr>
          <w:rFonts w:ascii="Times New Roman" w:hAnsi="Times New Roman"/>
          <w:szCs w:val="28"/>
          <w:lang w:val="kk-KZ"/>
        </w:rPr>
        <w:t xml:space="preserve">"Қазақстан Республикасының </w:t>
      </w:r>
      <w:r w:rsidR="00D33A48">
        <w:rPr>
          <w:rFonts w:ascii="Times New Roman" w:hAnsi="Times New Roman"/>
          <w:szCs w:val="28"/>
          <w:lang w:val="kk-KZ"/>
        </w:rPr>
        <w:t xml:space="preserve">еңбек </w:t>
      </w:r>
      <w:r w:rsidRPr="00F510D8">
        <w:rPr>
          <w:rFonts w:ascii="Times New Roman" w:hAnsi="Times New Roman"/>
          <w:szCs w:val="28"/>
          <w:lang w:val="kk-KZ"/>
        </w:rPr>
        <w:t>құқығы</w:t>
      </w:r>
      <w:r w:rsidR="00D33A48">
        <w:rPr>
          <w:rFonts w:ascii="Times New Roman" w:hAnsi="Times New Roman"/>
          <w:szCs w:val="28"/>
          <w:lang w:val="kk-KZ"/>
        </w:rPr>
        <w:t xml:space="preserve"> негіздері</w:t>
      </w:r>
      <w:r w:rsidRPr="00F510D8">
        <w:rPr>
          <w:rFonts w:ascii="Times New Roman" w:hAnsi="Times New Roman"/>
          <w:szCs w:val="28"/>
          <w:lang w:val="kk-KZ"/>
        </w:rPr>
        <w:t xml:space="preserve"> " пәні бойынша </w:t>
      </w:r>
    </w:p>
    <w:p w:rsidR="0045473B" w:rsidRPr="00F510D8" w:rsidRDefault="0045473B" w:rsidP="00BC062B">
      <w:pPr>
        <w:pStyle w:val="af6"/>
        <w:tabs>
          <w:tab w:val="left" w:pos="9639"/>
        </w:tabs>
        <w:ind w:left="0" w:right="-2"/>
        <w:jc w:val="center"/>
        <w:rPr>
          <w:rFonts w:ascii="Times New Roman" w:hAnsi="Times New Roman"/>
          <w:szCs w:val="28"/>
          <w:lang w:val="kk-KZ"/>
        </w:rPr>
      </w:pPr>
      <w:r w:rsidRPr="00F510D8">
        <w:rPr>
          <w:rFonts w:ascii="Times New Roman" w:hAnsi="Times New Roman"/>
          <w:szCs w:val="28"/>
          <w:lang w:val="kk-KZ"/>
        </w:rPr>
        <w:t>студенттердің өзіндік жұмысын орындауына арналған</w:t>
      </w:r>
    </w:p>
    <w:p w:rsidR="0045473B" w:rsidRPr="00F510D8" w:rsidRDefault="0045473B" w:rsidP="00BC062B">
      <w:pPr>
        <w:pStyle w:val="af6"/>
        <w:tabs>
          <w:tab w:val="left" w:pos="9639"/>
        </w:tabs>
        <w:ind w:left="0" w:right="-2"/>
        <w:jc w:val="center"/>
        <w:rPr>
          <w:rFonts w:ascii="Times New Roman" w:hAnsi="Times New Roman"/>
          <w:b/>
          <w:szCs w:val="28"/>
          <w:lang w:val="kk-KZ"/>
        </w:rPr>
      </w:pPr>
    </w:p>
    <w:p w:rsidR="0045473B" w:rsidRPr="00F510D8" w:rsidRDefault="0045473B" w:rsidP="00BC062B">
      <w:pPr>
        <w:pStyle w:val="af6"/>
        <w:tabs>
          <w:tab w:val="left" w:pos="9639"/>
        </w:tabs>
        <w:ind w:left="0" w:right="-2"/>
        <w:jc w:val="center"/>
        <w:rPr>
          <w:rFonts w:ascii="Times New Roman" w:hAnsi="Times New Roman"/>
          <w:b/>
          <w:szCs w:val="28"/>
          <w:lang w:val="kk-KZ"/>
        </w:rPr>
      </w:pPr>
      <w:r w:rsidRPr="00F510D8">
        <w:rPr>
          <w:rFonts w:ascii="Times New Roman" w:hAnsi="Times New Roman"/>
          <w:b/>
          <w:szCs w:val="28"/>
          <w:lang w:val="kk-KZ"/>
        </w:rPr>
        <w:t>ӘДІСТЕМЕЛІК НҰСҚАУ</w:t>
      </w:r>
    </w:p>
    <w:p w:rsidR="0045473B" w:rsidRPr="00F510D8" w:rsidRDefault="003577A2" w:rsidP="00BC062B">
      <w:pPr>
        <w:pStyle w:val="af6"/>
        <w:tabs>
          <w:tab w:val="left" w:pos="9639"/>
        </w:tabs>
        <w:ind w:left="0" w:right="-2"/>
        <w:jc w:val="center"/>
        <w:rPr>
          <w:rFonts w:ascii="Times New Roman" w:hAnsi="Times New Roman"/>
          <w:szCs w:val="28"/>
          <w:lang w:val="kk-KZ"/>
        </w:rPr>
      </w:pPr>
      <w:r w:rsidRPr="00F510D8">
        <w:rPr>
          <w:rFonts w:ascii="Times New Roman" w:hAnsi="Times New Roman"/>
          <w:szCs w:val="28"/>
          <w:lang w:val="kk-KZ"/>
        </w:rPr>
        <w:t xml:space="preserve"> 5В</w:t>
      </w:r>
      <w:r w:rsidR="00D33A48">
        <w:rPr>
          <w:rFonts w:ascii="Times New Roman" w:hAnsi="Times New Roman"/>
          <w:szCs w:val="28"/>
          <w:lang w:val="kk-KZ"/>
        </w:rPr>
        <w:t>11500</w:t>
      </w:r>
      <w:r w:rsidR="0045473B" w:rsidRPr="00F510D8">
        <w:rPr>
          <w:rFonts w:ascii="Times New Roman" w:hAnsi="Times New Roman"/>
          <w:szCs w:val="28"/>
          <w:lang w:val="kk-KZ"/>
        </w:rPr>
        <w:t>-</w:t>
      </w:r>
      <w:r w:rsidR="00D33A48">
        <w:rPr>
          <w:rFonts w:ascii="Times New Roman" w:hAnsi="Times New Roman"/>
          <w:szCs w:val="28"/>
          <w:lang w:val="kk-KZ"/>
        </w:rPr>
        <w:t>«Құқық және экономика негіздері» м</w:t>
      </w:r>
      <w:r w:rsidR="0045473B" w:rsidRPr="00F510D8">
        <w:rPr>
          <w:rFonts w:ascii="Times New Roman" w:hAnsi="Times New Roman"/>
          <w:szCs w:val="28"/>
          <w:lang w:val="kk-KZ"/>
        </w:rPr>
        <w:t xml:space="preserve">амандығында оқитын студенттер үшін  </w:t>
      </w:r>
    </w:p>
    <w:p w:rsidR="0045473B" w:rsidRPr="00F510D8" w:rsidRDefault="0045473B" w:rsidP="00BC062B">
      <w:pPr>
        <w:spacing w:after="0" w:line="240" w:lineRule="auto"/>
        <w:jc w:val="center"/>
        <w:rPr>
          <w:rFonts w:ascii="Times New Roman" w:hAnsi="Times New Roman" w:cs="Times New Roman"/>
          <w:sz w:val="28"/>
          <w:szCs w:val="28"/>
          <w:lang w:val="kk-KZ"/>
        </w:rPr>
      </w:pPr>
    </w:p>
    <w:p w:rsidR="0045473B" w:rsidRPr="00F510D8" w:rsidRDefault="0045473B" w:rsidP="00BC062B">
      <w:pPr>
        <w:spacing w:after="0" w:line="240" w:lineRule="auto"/>
        <w:jc w:val="center"/>
        <w:rPr>
          <w:rFonts w:ascii="Times New Roman" w:hAnsi="Times New Roman" w:cs="Times New Roman"/>
          <w:sz w:val="28"/>
          <w:szCs w:val="28"/>
          <w:u w:val="single"/>
          <w:lang w:val="kk-KZ"/>
        </w:rPr>
      </w:pPr>
      <w:r w:rsidRPr="00F510D8">
        <w:rPr>
          <w:rFonts w:ascii="Times New Roman" w:hAnsi="Times New Roman" w:cs="Times New Roman"/>
          <w:sz w:val="28"/>
          <w:szCs w:val="28"/>
          <w:lang w:val="kk-KZ"/>
        </w:rPr>
        <w:t>Оқу нысаны күндізгі</w:t>
      </w:r>
      <w:r w:rsidRPr="00F510D8">
        <w:rPr>
          <w:rFonts w:ascii="Times New Roman" w:hAnsi="Times New Roman" w:cs="Times New Roman"/>
          <w:sz w:val="28"/>
          <w:szCs w:val="28"/>
          <w:lang w:val="kk-KZ"/>
        </w:rPr>
        <w:tab/>
      </w:r>
    </w:p>
    <w:p w:rsidR="0045473B" w:rsidRPr="00F510D8" w:rsidRDefault="0045473B" w:rsidP="00BC062B">
      <w:pPr>
        <w:spacing w:after="0" w:line="240" w:lineRule="auto"/>
        <w:jc w:val="center"/>
        <w:rPr>
          <w:rFonts w:ascii="Times New Roman" w:hAnsi="Times New Roman" w:cs="Times New Roman"/>
          <w:sz w:val="28"/>
          <w:szCs w:val="28"/>
          <w:lang w:val="kk-KZ"/>
        </w:rPr>
      </w:pPr>
    </w:p>
    <w:p w:rsidR="0045473B" w:rsidRPr="00F510D8" w:rsidRDefault="0045473B" w:rsidP="00B81461">
      <w:pPr>
        <w:spacing w:line="240" w:lineRule="auto"/>
        <w:jc w:val="center"/>
        <w:rPr>
          <w:rFonts w:ascii="Times New Roman" w:hAnsi="Times New Roman" w:cs="Times New Roman"/>
          <w:sz w:val="28"/>
          <w:szCs w:val="28"/>
          <w:lang w:val="kk-KZ"/>
        </w:rPr>
      </w:pPr>
    </w:p>
    <w:p w:rsidR="0045473B" w:rsidRPr="00F510D8" w:rsidRDefault="0045473B" w:rsidP="00B81461">
      <w:pPr>
        <w:spacing w:line="240" w:lineRule="auto"/>
        <w:jc w:val="center"/>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D53DA8" w:rsidRDefault="0045473B" w:rsidP="00B81461">
      <w:pPr>
        <w:spacing w:line="240" w:lineRule="auto"/>
        <w:ind w:left="3600" w:firstLine="720"/>
        <w:rPr>
          <w:rFonts w:ascii="Times New Roman" w:hAnsi="Times New Roman" w:cs="Times New Roman"/>
          <w:sz w:val="28"/>
          <w:szCs w:val="28"/>
          <w:lang w:val="kk-KZ"/>
        </w:rPr>
      </w:pPr>
    </w:p>
    <w:p w:rsidR="0091684C" w:rsidRPr="00D53DA8" w:rsidRDefault="0091684C" w:rsidP="00B81461">
      <w:pPr>
        <w:spacing w:line="240" w:lineRule="auto"/>
        <w:ind w:left="3600" w:firstLine="720"/>
        <w:rPr>
          <w:rFonts w:ascii="Times New Roman" w:hAnsi="Times New Roman" w:cs="Times New Roman"/>
          <w:sz w:val="28"/>
          <w:szCs w:val="28"/>
          <w:lang w:val="kk-KZ"/>
        </w:rPr>
      </w:pPr>
    </w:p>
    <w:p w:rsidR="0045473B" w:rsidRPr="00F510D8" w:rsidRDefault="00D33A48" w:rsidP="00B81461">
      <w:pPr>
        <w:shd w:val="clear" w:color="auto" w:fill="FFFFFF"/>
        <w:tabs>
          <w:tab w:val="left" w:leader="underscore" w:pos="6470"/>
        </w:tabs>
        <w:spacing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201</w:t>
      </w:r>
      <w:r w:rsidR="00B503E0" w:rsidRPr="0091684C">
        <w:rPr>
          <w:rFonts w:ascii="Times New Roman" w:hAnsi="Times New Roman" w:cs="Times New Roman"/>
          <w:sz w:val="28"/>
          <w:szCs w:val="28"/>
          <w:lang w:val="kk-KZ"/>
        </w:rPr>
        <w:t>5</w:t>
      </w:r>
      <w:r w:rsidR="0045473B" w:rsidRPr="00F510D8">
        <w:rPr>
          <w:rFonts w:ascii="Times New Roman" w:hAnsi="Times New Roman" w:cs="Times New Roman"/>
          <w:sz w:val="28"/>
          <w:szCs w:val="28"/>
          <w:lang w:val="kk-KZ"/>
        </w:rPr>
        <w:t xml:space="preserve"> ж</w:t>
      </w:r>
    </w:p>
    <w:p w:rsidR="00F5785D" w:rsidRDefault="00F5785D" w:rsidP="00B81461">
      <w:pPr>
        <w:tabs>
          <w:tab w:val="left" w:pos="6300"/>
        </w:tabs>
        <w:spacing w:line="240" w:lineRule="auto"/>
        <w:rPr>
          <w:rFonts w:ascii="Times New Roman" w:hAnsi="Times New Roman" w:cs="Times New Roman"/>
          <w:sz w:val="28"/>
          <w:szCs w:val="28"/>
          <w:lang w:val="kk-KZ"/>
        </w:rPr>
      </w:pPr>
    </w:p>
    <w:p w:rsidR="0045473B" w:rsidRPr="00F510D8" w:rsidRDefault="0045473B" w:rsidP="00B81461">
      <w:pPr>
        <w:tabs>
          <w:tab w:val="left" w:pos="6300"/>
        </w:tabs>
        <w:spacing w:line="240" w:lineRule="auto"/>
        <w:rPr>
          <w:rFonts w:ascii="Times New Roman" w:hAnsi="Times New Roman" w:cs="Times New Roman"/>
          <w:sz w:val="28"/>
          <w:szCs w:val="28"/>
          <w:lang w:val="kk-KZ"/>
        </w:rPr>
      </w:pPr>
      <w:r w:rsidRPr="00F510D8">
        <w:rPr>
          <w:rFonts w:ascii="Times New Roman" w:hAnsi="Times New Roman" w:cs="Times New Roman"/>
          <w:sz w:val="28"/>
          <w:szCs w:val="28"/>
          <w:lang w:val="kk-KZ"/>
        </w:rPr>
        <w:lastRenderedPageBreak/>
        <w:t>ӘОЖ 34-574</w:t>
      </w:r>
    </w:p>
    <w:p w:rsidR="00D33A48" w:rsidRPr="00D33A48" w:rsidRDefault="0045473B" w:rsidP="00D33A48">
      <w:pPr>
        <w:spacing w:line="240" w:lineRule="auto"/>
        <w:rPr>
          <w:rFonts w:ascii="Times New Roman" w:hAnsi="Times New Roman" w:cs="Times New Roman"/>
          <w:sz w:val="28"/>
          <w:szCs w:val="28"/>
          <w:lang w:val="kk-KZ"/>
        </w:rPr>
      </w:pPr>
      <w:r w:rsidRPr="00F510D8">
        <w:rPr>
          <w:rFonts w:ascii="Times New Roman" w:hAnsi="Times New Roman" w:cs="Times New Roman"/>
          <w:sz w:val="28"/>
          <w:szCs w:val="28"/>
          <w:lang w:val="kk-KZ"/>
        </w:rPr>
        <w:t>Құрастырған</w:t>
      </w:r>
      <w:r w:rsidR="00F5785D">
        <w:rPr>
          <w:rFonts w:ascii="Times New Roman" w:hAnsi="Times New Roman" w:cs="Times New Roman"/>
          <w:sz w:val="28"/>
          <w:szCs w:val="28"/>
          <w:lang w:val="kk-KZ"/>
        </w:rPr>
        <w:t>:</w:t>
      </w:r>
      <w:r w:rsidR="00D33A48">
        <w:rPr>
          <w:rFonts w:ascii="Times New Roman" w:hAnsi="Times New Roman" w:cs="Times New Roman"/>
          <w:sz w:val="28"/>
          <w:szCs w:val="28"/>
          <w:lang w:val="kk-KZ"/>
        </w:rPr>
        <w:t>құқық магистр</w:t>
      </w:r>
      <w:r w:rsidR="00B503E0">
        <w:rPr>
          <w:rFonts w:ascii="Times New Roman" w:hAnsi="Times New Roman" w:cs="Times New Roman"/>
          <w:sz w:val="28"/>
          <w:szCs w:val="28"/>
          <w:lang w:val="kk-KZ"/>
        </w:rPr>
        <w:t xml:space="preserve">і </w:t>
      </w:r>
      <w:r w:rsidR="00D33A48" w:rsidRPr="00D33A48">
        <w:rPr>
          <w:rFonts w:ascii="Times New Roman" w:hAnsi="Times New Roman" w:cs="Times New Roman"/>
          <w:sz w:val="28"/>
          <w:szCs w:val="28"/>
          <w:lang w:val="kk-KZ"/>
        </w:rPr>
        <w:t xml:space="preserve"> Ғ.С.Жаманқараева</w:t>
      </w:r>
      <w:r w:rsidR="00D33A48">
        <w:rPr>
          <w:rFonts w:ascii="Times New Roman" w:hAnsi="Times New Roman" w:cs="Times New Roman"/>
          <w:sz w:val="28"/>
          <w:szCs w:val="28"/>
          <w:lang w:val="kk-KZ"/>
        </w:rPr>
        <w:t>.</w:t>
      </w:r>
      <w:r w:rsidR="00D33A48" w:rsidRPr="00D33A48">
        <w:rPr>
          <w:rFonts w:ascii="Times New Roman" w:hAnsi="Times New Roman" w:cs="Times New Roman"/>
          <w:sz w:val="28"/>
          <w:szCs w:val="28"/>
          <w:lang w:val="kk-KZ"/>
        </w:rPr>
        <w:t xml:space="preserve"> </w:t>
      </w:r>
    </w:p>
    <w:p w:rsidR="0045473B" w:rsidRPr="00F510D8" w:rsidRDefault="0045473B" w:rsidP="00B81461">
      <w:pPr>
        <w:pStyle w:val="af6"/>
        <w:tabs>
          <w:tab w:val="left" w:pos="9639"/>
        </w:tabs>
        <w:ind w:left="0" w:right="-2"/>
        <w:rPr>
          <w:rFonts w:ascii="Times New Roman" w:hAnsi="Times New Roman"/>
          <w:szCs w:val="28"/>
          <w:lang w:val="kk-KZ"/>
        </w:rPr>
      </w:pPr>
      <w:r w:rsidRPr="00F510D8">
        <w:rPr>
          <w:rFonts w:ascii="Times New Roman" w:hAnsi="Times New Roman"/>
          <w:szCs w:val="28"/>
          <w:lang w:val="kk-KZ"/>
        </w:rPr>
        <w:t xml:space="preserve">"Қазақстан Республикасының </w:t>
      </w:r>
      <w:r w:rsidR="00D33A48">
        <w:rPr>
          <w:rFonts w:ascii="Times New Roman" w:hAnsi="Times New Roman"/>
          <w:szCs w:val="28"/>
          <w:lang w:val="kk-KZ"/>
        </w:rPr>
        <w:t>еңбек</w:t>
      </w:r>
      <w:r w:rsidRPr="00F510D8">
        <w:rPr>
          <w:rFonts w:ascii="Times New Roman" w:hAnsi="Times New Roman"/>
          <w:szCs w:val="28"/>
          <w:lang w:val="kk-KZ"/>
        </w:rPr>
        <w:t xml:space="preserve"> құқығы</w:t>
      </w:r>
      <w:r w:rsidR="00D33A48">
        <w:rPr>
          <w:rFonts w:ascii="Times New Roman" w:hAnsi="Times New Roman"/>
          <w:szCs w:val="28"/>
          <w:lang w:val="kk-KZ"/>
        </w:rPr>
        <w:t xml:space="preserve"> негіздері</w:t>
      </w:r>
      <w:r w:rsidRPr="00F510D8">
        <w:rPr>
          <w:rFonts w:ascii="Times New Roman" w:hAnsi="Times New Roman"/>
          <w:szCs w:val="28"/>
          <w:lang w:val="kk-KZ"/>
        </w:rPr>
        <w:t>"  пәні бойынша  студенттердің өзіндік жұмысын орындауына арналған әдістемелік нұсқау.</w:t>
      </w:r>
    </w:p>
    <w:p w:rsidR="0045473B" w:rsidRPr="00C661B4" w:rsidRDefault="0045473B" w:rsidP="00B81461">
      <w:pPr>
        <w:spacing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Шымке</w:t>
      </w:r>
      <w:r w:rsidR="00C170FA" w:rsidRPr="00C661B4">
        <w:rPr>
          <w:rFonts w:ascii="Times New Roman" w:hAnsi="Times New Roman" w:cs="Times New Roman"/>
          <w:sz w:val="28"/>
          <w:szCs w:val="28"/>
          <w:lang w:val="kk-KZ"/>
        </w:rPr>
        <w:t>нт: М.Әуезов атындағы ОҚМУ, 201</w:t>
      </w:r>
      <w:r w:rsidR="00573BDA">
        <w:rPr>
          <w:rFonts w:ascii="Times New Roman" w:hAnsi="Times New Roman" w:cs="Times New Roman"/>
          <w:sz w:val="28"/>
          <w:szCs w:val="28"/>
          <w:lang w:val="kk-KZ"/>
        </w:rPr>
        <w:t>5</w:t>
      </w:r>
      <w:r w:rsidR="00695EC8" w:rsidRPr="00C661B4">
        <w:rPr>
          <w:rFonts w:ascii="Times New Roman" w:hAnsi="Times New Roman" w:cs="Times New Roman"/>
          <w:sz w:val="28"/>
          <w:szCs w:val="28"/>
          <w:lang w:val="kk-KZ"/>
        </w:rPr>
        <w:t>.-</w:t>
      </w:r>
      <w:r w:rsidR="003A234C">
        <w:rPr>
          <w:rFonts w:ascii="Times New Roman" w:hAnsi="Times New Roman" w:cs="Times New Roman"/>
          <w:sz w:val="28"/>
          <w:szCs w:val="28"/>
          <w:lang w:val="kk-KZ"/>
        </w:rPr>
        <w:t>40</w:t>
      </w:r>
      <w:r w:rsidRPr="00C661B4">
        <w:rPr>
          <w:rFonts w:ascii="Times New Roman" w:hAnsi="Times New Roman" w:cs="Times New Roman"/>
          <w:sz w:val="28"/>
          <w:szCs w:val="28"/>
          <w:lang w:val="kk-KZ"/>
        </w:rPr>
        <w:t>б.</w:t>
      </w:r>
    </w:p>
    <w:p w:rsidR="0045473B" w:rsidRPr="00C661B4" w:rsidRDefault="0045473B" w:rsidP="00B81461">
      <w:pPr>
        <w:spacing w:line="240" w:lineRule="auto"/>
        <w:ind w:firstLine="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Қазақстан Республикасының </w:t>
      </w:r>
      <w:r w:rsidR="00D33A48">
        <w:rPr>
          <w:rFonts w:ascii="Times New Roman" w:hAnsi="Times New Roman" w:cs="Times New Roman"/>
          <w:sz w:val="28"/>
          <w:szCs w:val="28"/>
          <w:lang w:val="kk-KZ"/>
        </w:rPr>
        <w:t>еңбек</w:t>
      </w:r>
      <w:r w:rsidRPr="00C661B4">
        <w:rPr>
          <w:rFonts w:ascii="Times New Roman" w:hAnsi="Times New Roman" w:cs="Times New Roman"/>
          <w:sz w:val="28"/>
          <w:szCs w:val="28"/>
          <w:lang w:val="kk-KZ"/>
        </w:rPr>
        <w:t xml:space="preserve">  құқығы</w:t>
      </w:r>
      <w:r w:rsidR="00D33A48">
        <w:rPr>
          <w:rFonts w:ascii="Times New Roman" w:hAnsi="Times New Roman" w:cs="Times New Roman"/>
          <w:sz w:val="28"/>
          <w:szCs w:val="28"/>
          <w:lang w:val="kk-KZ"/>
        </w:rPr>
        <w:t xml:space="preserve"> негіздері</w:t>
      </w:r>
      <w:r w:rsidRPr="00C661B4">
        <w:rPr>
          <w:rFonts w:ascii="Times New Roman" w:hAnsi="Times New Roman" w:cs="Times New Roman"/>
          <w:sz w:val="28"/>
          <w:szCs w:val="28"/>
          <w:lang w:val="kk-KZ"/>
        </w:rPr>
        <w:t xml:space="preserve"> пәнінің әдістемелік нұсқауы оқу бағдарламасының және оқу жоспарының талаптарына сәйкес жасалған және студенттердің өзіндік жұмысын орындауына барлық қажетті мәліметтерді қамтиды. </w:t>
      </w:r>
    </w:p>
    <w:p w:rsidR="0045473B" w:rsidRPr="00C661B4" w:rsidRDefault="0045473B" w:rsidP="00B81461">
      <w:pPr>
        <w:spacing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Әді</w:t>
      </w:r>
      <w:r w:rsidR="00CF58DA" w:rsidRPr="00C661B4">
        <w:rPr>
          <w:rFonts w:ascii="Times New Roman" w:hAnsi="Times New Roman" w:cs="Times New Roman"/>
          <w:sz w:val="28"/>
          <w:szCs w:val="28"/>
          <w:lang w:val="kk-KZ"/>
        </w:rPr>
        <w:t>стемелек нұсқау «</w:t>
      </w:r>
      <w:r w:rsidR="00C661B4">
        <w:rPr>
          <w:rFonts w:ascii="Times New Roman" w:hAnsi="Times New Roman" w:cs="Times New Roman"/>
          <w:sz w:val="28"/>
          <w:szCs w:val="28"/>
          <w:lang w:val="kk-KZ"/>
        </w:rPr>
        <w:t>5В</w:t>
      </w:r>
      <w:r w:rsidR="00D33A48">
        <w:rPr>
          <w:rFonts w:ascii="Times New Roman" w:hAnsi="Times New Roman" w:cs="Times New Roman"/>
          <w:sz w:val="28"/>
          <w:szCs w:val="28"/>
          <w:lang w:val="kk-KZ"/>
        </w:rPr>
        <w:t>11500</w:t>
      </w:r>
      <w:r w:rsidR="00CF58DA" w:rsidRPr="00C661B4">
        <w:rPr>
          <w:rFonts w:ascii="Times New Roman" w:hAnsi="Times New Roman" w:cs="Times New Roman"/>
          <w:sz w:val="28"/>
          <w:szCs w:val="28"/>
          <w:lang w:val="kk-KZ"/>
        </w:rPr>
        <w:t>-</w:t>
      </w:r>
      <w:r w:rsidR="00D33A48">
        <w:rPr>
          <w:rFonts w:ascii="Times New Roman" w:hAnsi="Times New Roman" w:cs="Times New Roman"/>
          <w:sz w:val="28"/>
          <w:szCs w:val="28"/>
          <w:lang w:val="kk-KZ"/>
        </w:rPr>
        <w:t>Құқық және экономика негіздері</w:t>
      </w:r>
      <w:r w:rsidR="00CF58DA" w:rsidRPr="00C661B4">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 xml:space="preserve"> мамандығы бойынша студенттерге арналған.</w:t>
      </w:r>
    </w:p>
    <w:p w:rsidR="0045473B" w:rsidRPr="00D33A48" w:rsidRDefault="0045473B" w:rsidP="00D33A48">
      <w:pPr>
        <w:spacing w:after="0" w:line="240" w:lineRule="auto"/>
        <w:jc w:val="both"/>
        <w:rPr>
          <w:rFonts w:ascii="Times New Roman" w:hAnsi="Times New Roman" w:cs="Times New Roman"/>
          <w:sz w:val="28"/>
          <w:szCs w:val="28"/>
          <w:lang w:val="kk-KZ"/>
        </w:rPr>
      </w:pPr>
      <w:r w:rsidRPr="00D33A48">
        <w:rPr>
          <w:rFonts w:ascii="Times New Roman" w:hAnsi="Times New Roman" w:cs="Times New Roman"/>
          <w:sz w:val="28"/>
          <w:szCs w:val="28"/>
          <w:lang w:val="kk-KZ"/>
        </w:rPr>
        <w:t xml:space="preserve">      Қысқаша анотация.</w:t>
      </w:r>
      <w:r w:rsidRPr="00D33A48">
        <w:rPr>
          <w:rFonts w:ascii="Times New Roman" w:hAnsi="Times New Roman" w:cs="Times New Roman"/>
          <w:b/>
          <w:sz w:val="28"/>
          <w:szCs w:val="28"/>
          <w:lang w:val="kk-KZ"/>
        </w:rPr>
        <w:t xml:space="preserve"> </w:t>
      </w:r>
      <w:r w:rsidRPr="00D33A48">
        <w:rPr>
          <w:rFonts w:ascii="Times New Roman" w:hAnsi="Times New Roman" w:cs="Times New Roman"/>
          <w:sz w:val="28"/>
          <w:szCs w:val="28"/>
          <w:lang w:val="kk-KZ"/>
        </w:rPr>
        <w:t xml:space="preserve">Қазақстан Республикасының </w:t>
      </w:r>
      <w:r w:rsidR="00D33A48" w:rsidRPr="00D33A48">
        <w:rPr>
          <w:rFonts w:ascii="Times New Roman" w:hAnsi="Times New Roman" w:cs="Times New Roman"/>
          <w:sz w:val="28"/>
          <w:szCs w:val="28"/>
          <w:lang w:val="kk-KZ"/>
        </w:rPr>
        <w:t xml:space="preserve"> Еңбек құқығы дербес құқық сласы болып табылады, оның пәні,әд</w:t>
      </w:r>
      <w:r w:rsidR="0091684C">
        <w:rPr>
          <w:rFonts w:ascii="Times New Roman" w:hAnsi="Times New Roman" w:cs="Times New Roman"/>
          <w:sz w:val="28"/>
          <w:szCs w:val="28"/>
          <w:lang w:val="kk-KZ"/>
        </w:rPr>
        <w:t>ісі</w:t>
      </w:r>
      <w:r w:rsidR="00D33A48" w:rsidRPr="00D33A48">
        <w:rPr>
          <w:rFonts w:ascii="Times New Roman" w:hAnsi="Times New Roman" w:cs="Times New Roman"/>
          <w:sz w:val="28"/>
          <w:szCs w:val="28"/>
          <w:lang w:val="kk-KZ"/>
        </w:rPr>
        <w:t>, қағидалары бар және басқа құқық салаларынан айрықша ерекшеленеді. Мысалы, жеке еңбек шарты еңбек бостандығы қағидасын жүзеге асырудың негізгі нысаны болып табылады. Жеке еңбек шарты-еңбектік құқықтық қатынастардың айрықша ерекшеліктерін көрсететін еңбек құқығының ең негізгі институттарының бірі болып табылады. Жеке еңбек шартын азаматтық-құқықтық шарттардан айыру қазіргі таңда өзекті мәселе болып отыр. Ұйымдардағы азаматтармен бекітетін азаматтық-құқықтық шарттарға көбінесе, мердігерлік шарт, сату-сатып алу шарты,олардың пәні жұмыстың қорытындысы болып табылады.</w:t>
      </w:r>
    </w:p>
    <w:p w:rsidR="0045473B" w:rsidRPr="00C661B4" w:rsidRDefault="0045473B" w:rsidP="00F510D8">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Пікір жазғандар (рецензент):</w:t>
      </w:r>
    </w:p>
    <w:p w:rsidR="0045473B" w:rsidRPr="00C661B4" w:rsidRDefault="0045473B" w:rsidP="00F510D8">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Елікбай М.Ә.– з.ғ.к., М.О. Әуезов атындағы ОҚМУ-нің «Азаматтық </w:t>
      </w:r>
      <w:r w:rsidR="00D33A48">
        <w:rPr>
          <w:rFonts w:ascii="Times New Roman" w:hAnsi="Times New Roman" w:cs="Times New Roman"/>
          <w:sz w:val="28"/>
          <w:szCs w:val="28"/>
          <w:lang w:val="kk-KZ"/>
        </w:rPr>
        <w:t>және азаматтық іс жүргізу</w:t>
      </w:r>
      <w:r w:rsidRPr="00C661B4">
        <w:rPr>
          <w:rFonts w:ascii="Times New Roman" w:hAnsi="Times New Roman" w:cs="Times New Roman"/>
          <w:sz w:val="28"/>
          <w:szCs w:val="28"/>
          <w:lang w:val="kk-KZ"/>
        </w:rPr>
        <w:t>» кафедрасының меңгерушісі</w:t>
      </w:r>
    </w:p>
    <w:p w:rsidR="00F510D8" w:rsidRPr="00F510D8" w:rsidRDefault="00F510D8" w:rsidP="00F510D8">
      <w:pPr>
        <w:shd w:val="clear" w:color="auto" w:fill="FFFFFF"/>
        <w:spacing w:after="0" w:line="240" w:lineRule="auto"/>
        <w:jc w:val="both"/>
        <w:rPr>
          <w:rFonts w:ascii="Times New Roman" w:hAnsi="Times New Roman" w:cs="Times New Roman"/>
          <w:noProof/>
          <w:color w:val="000000"/>
          <w:sz w:val="28"/>
          <w:szCs w:val="28"/>
          <w:lang w:val="kk-KZ"/>
        </w:rPr>
      </w:pPr>
      <w:r w:rsidRPr="00F510D8">
        <w:rPr>
          <w:rFonts w:ascii="Times New Roman" w:hAnsi="Times New Roman" w:cs="Times New Roman"/>
          <w:noProof/>
          <w:color w:val="000000"/>
          <w:sz w:val="28"/>
          <w:szCs w:val="28"/>
          <w:lang w:val="kk-KZ"/>
        </w:rPr>
        <w:t xml:space="preserve">Исмаилов А.А..-з.ғ.к. </w:t>
      </w:r>
      <w:r w:rsidRPr="00F510D8">
        <w:rPr>
          <w:rFonts w:ascii="Times New Roman" w:hAnsi="Times New Roman" w:cs="Times New Roman"/>
          <w:sz w:val="28"/>
          <w:szCs w:val="28"/>
          <w:lang w:val="kk-KZ"/>
        </w:rPr>
        <w:t>М.О. Әуезов атындағы ОҚМУ-нің «</w:t>
      </w:r>
      <w:r w:rsidR="00F631F7">
        <w:rPr>
          <w:rFonts w:ascii="Times New Roman" w:hAnsi="Times New Roman" w:cs="Times New Roman"/>
          <w:sz w:val="28"/>
          <w:szCs w:val="28"/>
          <w:lang w:val="kk-KZ"/>
        </w:rPr>
        <w:t xml:space="preserve">Конституциялық кеден және халықаралық құқық </w:t>
      </w:r>
      <w:r w:rsidRPr="00F510D8">
        <w:rPr>
          <w:rFonts w:ascii="Times New Roman" w:hAnsi="Times New Roman" w:cs="Times New Roman"/>
          <w:sz w:val="28"/>
          <w:szCs w:val="28"/>
          <w:lang w:val="kk-KZ"/>
        </w:rPr>
        <w:t>» кафедрасының аға оқытушысы</w:t>
      </w:r>
    </w:p>
    <w:p w:rsidR="0045473B" w:rsidRPr="00C661B4" w:rsidRDefault="0045473B" w:rsidP="00B81461">
      <w:pPr>
        <w:spacing w:line="240" w:lineRule="auto"/>
        <w:jc w:val="both"/>
        <w:rPr>
          <w:rFonts w:ascii="Times New Roman" w:hAnsi="Times New Roman" w:cs="Times New Roman"/>
          <w:sz w:val="28"/>
          <w:szCs w:val="28"/>
          <w:lang w:val="kk-KZ"/>
        </w:rPr>
      </w:pPr>
    </w:p>
    <w:p w:rsidR="0045473B" w:rsidRPr="00C661B4" w:rsidRDefault="00EB2EA7" w:rsidP="00F510D8">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w:t>
      </w:r>
      <w:r w:rsidR="00F631F7">
        <w:rPr>
          <w:rFonts w:ascii="Times New Roman" w:hAnsi="Times New Roman" w:cs="Times New Roman"/>
          <w:sz w:val="28"/>
          <w:szCs w:val="28"/>
          <w:lang w:val="kk-KZ"/>
        </w:rPr>
        <w:t>Мемлекет және құқық теориясы</w:t>
      </w:r>
      <w:r w:rsidR="0045473B" w:rsidRPr="00C661B4">
        <w:rPr>
          <w:rFonts w:ascii="Times New Roman" w:hAnsi="Times New Roman" w:cs="Times New Roman"/>
          <w:sz w:val="28"/>
          <w:szCs w:val="28"/>
          <w:lang w:val="kk-KZ"/>
        </w:rPr>
        <w:t xml:space="preserve">» кафедрасының мәжілісінде қарастырылды және баспаға ұсынылды. </w:t>
      </w:r>
    </w:p>
    <w:p w:rsidR="0045473B" w:rsidRPr="00C661B4" w:rsidRDefault="0045473B" w:rsidP="00F510D8">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___  х</w:t>
      </w:r>
      <w:r w:rsidR="00C170FA" w:rsidRPr="00C661B4">
        <w:rPr>
          <w:rFonts w:ascii="Times New Roman" w:hAnsi="Times New Roman" w:cs="Times New Roman"/>
          <w:sz w:val="28"/>
          <w:szCs w:val="28"/>
          <w:lang w:val="kk-KZ"/>
        </w:rPr>
        <w:t>аттама « ___»  _____________201</w:t>
      </w:r>
      <w:r w:rsidR="00573BDA">
        <w:rPr>
          <w:rFonts w:ascii="Times New Roman" w:hAnsi="Times New Roman" w:cs="Times New Roman"/>
          <w:sz w:val="28"/>
          <w:szCs w:val="28"/>
          <w:lang w:val="kk-KZ"/>
        </w:rPr>
        <w:t>5</w:t>
      </w:r>
      <w:r w:rsidRPr="00C661B4">
        <w:rPr>
          <w:rFonts w:ascii="Times New Roman" w:hAnsi="Times New Roman" w:cs="Times New Roman"/>
          <w:sz w:val="28"/>
          <w:szCs w:val="28"/>
          <w:lang w:val="kk-KZ"/>
        </w:rPr>
        <w:t xml:space="preserve"> ж. ). </w:t>
      </w:r>
    </w:p>
    <w:p w:rsidR="0045473B" w:rsidRPr="00C661B4" w:rsidRDefault="0045473B" w:rsidP="00F510D8">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«Заңтану және халықаралық қатынастар»  факультетінің әдістемелік коммисиясы </w:t>
      </w:r>
    </w:p>
    <w:p w:rsidR="0045473B" w:rsidRPr="00C661B4" w:rsidRDefault="0045473B" w:rsidP="00F510D8">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___  хаттама « ___»  ___</w:t>
      </w:r>
      <w:r w:rsidR="00573BDA">
        <w:rPr>
          <w:rFonts w:ascii="Times New Roman" w:hAnsi="Times New Roman" w:cs="Times New Roman"/>
          <w:sz w:val="28"/>
          <w:szCs w:val="28"/>
          <w:lang w:val="kk-KZ"/>
        </w:rPr>
        <w:t>__________2015</w:t>
      </w:r>
      <w:r w:rsidRPr="00C661B4">
        <w:rPr>
          <w:rFonts w:ascii="Times New Roman" w:hAnsi="Times New Roman" w:cs="Times New Roman"/>
          <w:sz w:val="28"/>
          <w:szCs w:val="28"/>
          <w:lang w:val="kk-KZ"/>
        </w:rPr>
        <w:t xml:space="preserve"> ж. ). </w:t>
      </w:r>
    </w:p>
    <w:p w:rsidR="0045473B" w:rsidRPr="00C661B4" w:rsidRDefault="0045473B" w:rsidP="00F510D8">
      <w:pPr>
        <w:spacing w:after="0" w:line="240" w:lineRule="auto"/>
        <w:ind w:firstLine="708"/>
        <w:rPr>
          <w:rFonts w:ascii="Times New Roman" w:hAnsi="Times New Roman" w:cs="Times New Roman"/>
          <w:sz w:val="28"/>
          <w:szCs w:val="28"/>
          <w:lang w:val="kk-KZ"/>
        </w:rPr>
      </w:pPr>
    </w:p>
    <w:p w:rsidR="0045473B" w:rsidRPr="00C661B4" w:rsidRDefault="0045473B" w:rsidP="00F510D8">
      <w:p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Баспаға М.Әуезов атындағы ОҚМУ-ң Оқу -әдістемелік Кеңесі ұсынған. </w:t>
      </w:r>
    </w:p>
    <w:p w:rsidR="0045473B" w:rsidRPr="00C661B4" w:rsidRDefault="0045473B" w:rsidP="00F510D8">
      <w:p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w:t>
      </w:r>
      <w:r w:rsidRPr="00C661B4">
        <w:rPr>
          <w:rFonts w:ascii="Times New Roman" w:hAnsi="Times New Roman" w:cs="Times New Roman"/>
          <w:sz w:val="28"/>
          <w:szCs w:val="28"/>
          <w:u w:val="single"/>
          <w:lang w:val="kk-KZ"/>
        </w:rPr>
        <w:tab/>
        <w:t xml:space="preserve"> </w:t>
      </w:r>
      <w:r w:rsidRPr="00C661B4">
        <w:rPr>
          <w:rFonts w:ascii="Times New Roman" w:hAnsi="Times New Roman" w:cs="Times New Roman"/>
          <w:sz w:val="28"/>
          <w:szCs w:val="28"/>
          <w:lang w:val="kk-KZ"/>
        </w:rPr>
        <w:t>хаттамасы  "</w:t>
      </w:r>
      <w:r w:rsidRPr="00C661B4">
        <w:rPr>
          <w:rFonts w:ascii="Times New Roman" w:hAnsi="Times New Roman" w:cs="Times New Roman"/>
          <w:sz w:val="28"/>
          <w:szCs w:val="28"/>
          <w:u w:val="single"/>
          <w:lang w:val="kk-KZ"/>
        </w:rPr>
        <w:tab/>
        <w:t xml:space="preserve">  </w:t>
      </w:r>
      <w:r w:rsidRPr="00C661B4">
        <w:rPr>
          <w:rFonts w:ascii="Times New Roman" w:hAnsi="Times New Roman" w:cs="Times New Roman"/>
          <w:sz w:val="28"/>
          <w:szCs w:val="28"/>
          <w:lang w:val="kk-KZ"/>
        </w:rPr>
        <w:t xml:space="preserve">" </w:t>
      </w:r>
      <w:r w:rsidRPr="00C661B4">
        <w:rPr>
          <w:rFonts w:ascii="Times New Roman" w:hAnsi="Times New Roman" w:cs="Times New Roman"/>
          <w:sz w:val="28"/>
          <w:szCs w:val="28"/>
          <w:u w:val="single"/>
          <w:lang w:val="kk-KZ"/>
        </w:rPr>
        <w:tab/>
      </w:r>
      <w:r w:rsidRPr="00C661B4">
        <w:rPr>
          <w:rFonts w:ascii="Times New Roman" w:hAnsi="Times New Roman" w:cs="Times New Roman"/>
          <w:sz w:val="28"/>
          <w:szCs w:val="28"/>
          <w:u w:val="single"/>
          <w:lang w:val="kk-KZ"/>
        </w:rPr>
        <w:tab/>
      </w:r>
      <w:r w:rsidRPr="00C661B4">
        <w:rPr>
          <w:rFonts w:ascii="Times New Roman" w:hAnsi="Times New Roman" w:cs="Times New Roman"/>
          <w:sz w:val="28"/>
          <w:szCs w:val="28"/>
          <w:u w:val="single"/>
          <w:lang w:val="kk-KZ"/>
        </w:rPr>
        <w:tab/>
      </w:r>
      <w:r w:rsidRPr="00C661B4">
        <w:rPr>
          <w:rFonts w:ascii="Times New Roman" w:hAnsi="Times New Roman" w:cs="Times New Roman"/>
          <w:sz w:val="28"/>
          <w:szCs w:val="28"/>
          <w:lang w:val="kk-KZ"/>
        </w:rPr>
        <w:t>201</w:t>
      </w:r>
      <w:r w:rsidR="00573BDA">
        <w:rPr>
          <w:rFonts w:ascii="Times New Roman" w:hAnsi="Times New Roman" w:cs="Times New Roman"/>
          <w:sz w:val="28"/>
          <w:szCs w:val="28"/>
          <w:lang w:val="kk-KZ"/>
        </w:rPr>
        <w:t>5</w:t>
      </w:r>
      <w:r w:rsidRPr="00C661B4">
        <w:rPr>
          <w:rFonts w:ascii="Times New Roman" w:hAnsi="Times New Roman" w:cs="Times New Roman"/>
          <w:sz w:val="28"/>
          <w:szCs w:val="28"/>
          <w:lang w:val="kk-KZ"/>
        </w:rPr>
        <w:t xml:space="preserve">  ж.</w:t>
      </w:r>
    </w:p>
    <w:p w:rsidR="0045473B" w:rsidRPr="00C661B4" w:rsidRDefault="0045473B" w:rsidP="00F510D8">
      <w:p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 М.Әуезов атындағы Оңтүстік Қазақстан мемлекеттік университеті, 201</w:t>
      </w:r>
      <w:r w:rsidR="00573BDA">
        <w:rPr>
          <w:rFonts w:ascii="Times New Roman" w:hAnsi="Times New Roman" w:cs="Times New Roman"/>
          <w:sz w:val="28"/>
          <w:szCs w:val="28"/>
          <w:lang w:val="kk-KZ"/>
        </w:rPr>
        <w:t>5</w:t>
      </w:r>
      <w:r w:rsidRPr="00C661B4">
        <w:rPr>
          <w:rFonts w:ascii="Times New Roman" w:hAnsi="Times New Roman" w:cs="Times New Roman"/>
          <w:sz w:val="28"/>
          <w:szCs w:val="28"/>
          <w:lang w:val="kk-KZ"/>
        </w:rPr>
        <w:t xml:space="preserve"> ж.</w:t>
      </w:r>
    </w:p>
    <w:p w:rsidR="0045473B" w:rsidRDefault="0045473B" w:rsidP="00B81461">
      <w:pPr>
        <w:spacing w:line="240" w:lineRule="auto"/>
        <w:rPr>
          <w:rFonts w:ascii="Times New Roman" w:hAnsi="Times New Roman" w:cs="Times New Roman"/>
          <w:sz w:val="28"/>
          <w:szCs w:val="28"/>
          <w:lang w:val="kk-KZ"/>
        </w:rPr>
      </w:pPr>
    </w:p>
    <w:p w:rsidR="0091684C" w:rsidRPr="00C661B4" w:rsidRDefault="0091684C" w:rsidP="00B81461">
      <w:pPr>
        <w:spacing w:line="240" w:lineRule="auto"/>
        <w:rPr>
          <w:rFonts w:ascii="Times New Roman" w:hAnsi="Times New Roman" w:cs="Times New Roman"/>
          <w:sz w:val="28"/>
          <w:szCs w:val="28"/>
          <w:lang w:val="kk-KZ"/>
        </w:rPr>
      </w:pPr>
    </w:p>
    <w:p w:rsidR="0045473B" w:rsidRPr="00C661B4" w:rsidRDefault="0045473B" w:rsidP="00B81461">
      <w:pPr>
        <w:spacing w:line="240" w:lineRule="auto"/>
        <w:jc w:val="center"/>
        <w:rPr>
          <w:rFonts w:ascii="Times New Roman" w:hAnsi="Times New Roman" w:cs="Times New Roman"/>
          <w:noProof/>
          <w:color w:val="000000"/>
          <w:sz w:val="28"/>
          <w:szCs w:val="28"/>
          <w:lang w:val="kk-KZ"/>
        </w:rPr>
      </w:pPr>
      <w:r w:rsidRPr="00C661B4">
        <w:rPr>
          <w:rFonts w:ascii="Times New Roman" w:hAnsi="Times New Roman" w:cs="Times New Roman"/>
          <w:noProof/>
          <w:color w:val="000000"/>
          <w:sz w:val="28"/>
          <w:szCs w:val="28"/>
          <w:lang w:val="kk-KZ"/>
        </w:rPr>
        <w:lastRenderedPageBreak/>
        <w:t>Мазмұны</w:t>
      </w:r>
    </w:p>
    <w:p w:rsidR="0045473B" w:rsidRPr="00C661B4" w:rsidRDefault="0045473B" w:rsidP="00B81461">
      <w:pPr>
        <w:spacing w:line="240" w:lineRule="auto"/>
        <w:jc w:val="center"/>
        <w:rPr>
          <w:rFonts w:ascii="Times New Roman" w:hAnsi="Times New Roman" w:cs="Times New Roman"/>
          <w:sz w:val="28"/>
          <w:szCs w:val="28"/>
          <w:lang w:val="kk-KZ"/>
        </w:rPr>
      </w:pPr>
    </w:p>
    <w:p w:rsidR="0045473B" w:rsidRPr="00C661B4" w:rsidRDefault="0045473B" w:rsidP="00B81461">
      <w:pPr>
        <w:pStyle w:val="6"/>
        <w:ind w:right="-83"/>
        <w:rPr>
          <w:b w:val="0"/>
          <w:sz w:val="28"/>
          <w:szCs w:val="28"/>
          <w:lang w:val="kk-KZ"/>
        </w:rPr>
      </w:pPr>
      <w:r w:rsidRPr="00C661B4">
        <w:rPr>
          <w:b w:val="0"/>
          <w:sz w:val="28"/>
          <w:szCs w:val="28"/>
          <w:lang w:val="kk-KZ"/>
        </w:rPr>
        <w:t>Кіріс</w:t>
      </w:r>
      <w:r w:rsidR="00EB2EA7" w:rsidRPr="00C661B4">
        <w:rPr>
          <w:b w:val="0"/>
          <w:sz w:val="28"/>
          <w:szCs w:val="28"/>
          <w:lang w:val="kk-KZ"/>
        </w:rPr>
        <w:t>пе.......</w:t>
      </w:r>
      <w:r w:rsidRPr="00C661B4">
        <w:rPr>
          <w:b w:val="0"/>
          <w:sz w:val="28"/>
          <w:szCs w:val="28"/>
          <w:lang w:val="kk-KZ"/>
        </w:rPr>
        <w:t>..................................................................................</w:t>
      </w:r>
      <w:r w:rsidR="00295901">
        <w:rPr>
          <w:b w:val="0"/>
          <w:sz w:val="28"/>
          <w:szCs w:val="28"/>
          <w:lang w:val="kk-KZ"/>
        </w:rPr>
        <w:t>...............................6</w:t>
      </w:r>
    </w:p>
    <w:p w:rsidR="0045473B" w:rsidRPr="00C661B4" w:rsidRDefault="0045473B" w:rsidP="00B81461">
      <w:pPr>
        <w:spacing w:line="240" w:lineRule="auto"/>
        <w:ind w:right="-83"/>
        <w:rPr>
          <w:rFonts w:ascii="Times New Roman" w:hAnsi="Times New Roman" w:cs="Times New Roman"/>
          <w:sz w:val="28"/>
          <w:szCs w:val="28"/>
          <w:lang w:val="kk-KZ"/>
        </w:rPr>
      </w:pPr>
      <w:r w:rsidRPr="00C661B4">
        <w:rPr>
          <w:rFonts w:ascii="Times New Roman" w:hAnsi="Times New Roman" w:cs="Times New Roman"/>
          <w:sz w:val="28"/>
          <w:szCs w:val="28"/>
          <w:lang w:val="kk-KZ"/>
        </w:rPr>
        <w:t>Студенттердің өзіндік жұмысын ж</w:t>
      </w:r>
      <w:r w:rsidR="0078616F">
        <w:rPr>
          <w:rFonts w:ascii="Times New Roman" w:hAnsi="Times New Roman" w:cs="Times New Roman"/>
          <w:sz w:val="28"/>
          <w:szCs w:val="28"/>
          <w:lang w:val="kk-KZ"/>
        </w:rPr>
        <w:t>азу мен қабылдауды ұйымдастыру.....</w:t>
      </w:r>
      <w:r w:rsidRPr="00C661B4">
        <w:rPr>
          <w:rFonts w:ascii="Times New Roman" w:hAnsi="Times New Roman" w:cs="Times New Roman"/>
          <w:sz w:val="28"/>
          <w:szCs w:val="28"/>
          <w:lang w:val="kk-KZ"/>
        </w:rPr>
        <w:t>....</w:t>
      </w:r>
      <w:r w:rsidR="00F5785D">
        <w:rPr>
          <w:rFonts w:ascii="Times New Roman" w:hAnsi="Times New Roman" w:cs="Times New Roman"/>
          <w:sz w:val="28"/>
          <w:szCs w:val="28"/>
          <w:lang w:val="kk-KZ"/>
        </w:rPr>
        <w:t>.</w:t>
      </w:r>
      <w:r w:rsidR="00295901">
        <w:rPr>
          <w:rFonts w:ascii="Times New Roman" w:hAnsi="Times New Roman" w:cs="Times New Roman"/>
          <w:sz w:val="28"/>
          <w:szCs w:val="28"/>
          <w:lang w:val="kk-KZ"/>
        </w:rPr>
        <w:t>7</w:t>
      </w:r>
    </w:p>
    <w:p w:rsidR="0045473B" w:rsidRPr="00C661B4" w:rsidRDefault="0045473B" w:rsidP="00B81461">
      <w:pPr>
        <w:spacing w:line="240" w:lineRule="auto"/>
        <w:ind w:right="-83"/>
        <w:rPr>
          <w:rFonts w:ascii="Times New Roman" w:hAnsi="Times New Roman" w:cs="Times New Roman"/>
          <w:bCs/>
          <w:iCs/>
          <w:sz w:val="28"/>
          <w:szCs w:val="28"/>
          <w:lang w:val="kk-KZ"/>
        </w:rPr>
      </w:pPr>
      <w:r w:rsidRPr="00C661B4">
        <w:rPr>
          <w:rFonts w:ascii="Times New Roman" w:hAnsi="Times New Roman" w:cs="Times New Roman"/>
          <w:bCs/>
          <w:iCs/>
          <w:sz w:val="28"/>
          <w:szCs w:val="28"/>
          <w:lang w:val="kk-KZ"/>
        </w:rPr>
        <w:t>Рефераттың  мазмұны мен құрылымы</w:t>
      </w:r>
      <w:r w:rsidR="0078616F">
        <w:rPr>
          <w:rFonts w:ascii="Times New Roman" w:hAnsi="Times New Roman" w:cs="Times New Roman"/>
          <w:color w:val="000000"/>
          <w:sz w:val="28"/>
          <w:szCs w:val="28"/>
          <w:lang w:val="kk-KZ"/>
        </w:rPr>
        <w:t>...........</w:t>
      </w:r>
      <w:r w:rsidRPr="00C661B4">
        <w:rPr>
          <w:rFonts w:ascii="Times New Roman" w:hAnsi="Times New Roman" w:cs="Times New Roman"/>
          <w:color w:val="000000"/>
          <w:sz w:val="28"/>
          <w:szCs w:val="28"/>
          <w:lang w:val="kk-KZ"/>
        </w:rPr>
        <w:t>......................</w:t>
      </w:r>
      <w:r w:rsidR="00295901">
        <w:rPr>
          <w:rFonts w:ascii="Times New Roman" w:hAnsi="Times New Roman" w:cs="Times New Roman"/>
          <w:color w:val="000000"/>
          <w:sz w:val="28"/>
          <w:szCs w:val="28"/>
          <w:lang w:val="kk-KZ"/>
        </w:rPr>
        <w:t>..............................10</w:t>
      </w:r>
    </w:p>
    <w:p w:rsidR="0045473B" w:rsidRPr="00C661B4" w:rsidRDefault="0045473B" w:rsidP="00B81461">
      <w:pPr>
        <w:spacing w:line="240" w:lineRule="auto"/>
        <w:ind w:right="-83"/>
        <w:rPr>
          <w:rFonts w:ascii="Times New Roman" w:hAnsi="Times New Roman" w:cs="Times New Roman"/>
          <w:bCs/>
          <w:iCs/>
          <w:sz w:val="28"/>
          <w:szCs w:val="28"/>
          <w:lang w:val="kk-KZ"/>
        </w:rPr>
      </w:pPr>
      <w:r w:rsidRPr="00C661B4">
        <w:rPr>
          <w:rFonts w:ascii="Times New Roman" w:hAnsi="Times New Roman" w:cs="Times New Roman"/>
          <w:bCs/>
          <w:iCs/>
          <w:sz w:val="28"/>
          <w:szCs w:val="28"/>
          <w:lang w:val="kk-KZ"/>
        </w:rPr>
        <w:t>Эссеның  мазмұны мен құр</w:t>
      </w:r>
      <w:r w:rsidR="00295901">
        <w:rPr>
          <w:rFonts w:ascii="Times New Roman" w:hAnsi="Times New Roman" w:cs="Times New Roman"/>
          <w:bCs/>
          <w:iCs/>
          <w:sz w:val="28"/>
          <w:szCs w:val="28"/>
          <w:lang w:val="kk-KZ"/>
        </w:rPr>
        <w:t>ылымы</w:t>
      </w:r>
      <w:r w:rsidR="0078616F">
        <w:rPr>
          <w:rFonts w:ascii="Times New Roman" w:hAnsi="Times New Roman" w:cs="Times New Roman"/>
          <w:bCs/>
          <w:iCs/>
          <w:sz w:val="28"/>
          <w:szCs w:val="28"/>
          <w:lang w:val="kk-KZ"/>
        </w:rPr>
        <w:t>......</w:t>
      </w:r>
      <w:r w:rsidRPr="00C661B4">
        <w:rPr>
          <w:rFonts w:ascii="Times New Roman" w:hAnsi="Times New Roman" w:cs="Times New Roman"/>
          <w:color w:val="000000"/>
          <w:sz w:val="28"/>
          <w:szCs w:val="28"/>
          <w:lang w:val="kk-KZ"/>
        </w:rPr>
        <w:t>..............................................................1</w:t>
      </w:r>
      <w:r w:rsidR="00295901">
        <w:rPr>
          <w:rFonts w:ascii="Times New Roman" w:hAnsi="Times New Roman" w:cs="Times New Roman"/>
          <w:color w:val="000000"/>
          <w:sz w:val="28"/>
          <w:szCs w:val="28"/>
          <w:lang w:val="kk-KZ"/>
        </w:rPr>
        <w:t>3</w:t>
      </w:r>
    </w:p>
    <w:p w:rsidR="0045473B" w:rsidRPr="00C661B4" w:rsidRDefault="0045473B" w:rsidP="00B81461">
      <w:pPr>
        <w:spacing w:line="240" w:lineRule="auto"/>
        <w:ind w:right="-83"/>
        <w:rPr>
          <w:rFonts w:ascii="Times New Roman" w:hAnsi="Times New Roman" w:cs="Times New Roman"/>
          <w:bCs/>
          <w:iCs/>
          <w:sz w:val="28"/>
          <w:szCs w:val="28"/>
          <w:lang w:val="kk-KZ"/>
        </w:rPr>
      </w:pPr>
      <w:r w:rsidRPr="00C661B4">
        <w:rPr>
          <w:rFonts w:ascii="Times New Roman" w:hAnsi="Times New Roman" w:cs="Times New Roman"/>
          <w:bCs/>
          <w:iCs/>
          <w:sz w:val="28"/>
          <w:szCs w:val="28"/>
          <w:lang w:val="kk-KZ"/>
        </w:rPr>
        <w:t>Топтық жобаның  мазмұны мен құрылымы......</w:t>
      </w:r>
      <w:r w:rsidR="0078616F">
        <w:rPr>
          <w:rFonts w:ascii="Times New Roman" w:hAnsi="Times New Roman" w:cs="Times New Roman"/>
          <w:bCs/>
          <w:iCs/>
          <w:sz w:val="28"/>
          <w:szCs w:val="28"/>
          <w:lang w:val="kk-KZ"/>
        </w:rPr>
        <w:t>.....</w:t>
      </w:r>
      <w:r w:rsidRPr="00C661B4">
        <w:rPr>
          <w:rFonts w:ascii="Times New Roman" w:hAnsi="Times New Roman" w:cs="Times New Roman"/>
          <w:bCs/>
          <w:iCs/>
          <w:sz w:val="28"/>
          <w:szCs w:val="28"/>
          <w:lang w:val="kk-KZ"/>
        </w:rPr>
        <w:t>............</w:t>
      </w:r>
      <w:r w:rsidR="00295901">
        <w:rPr>
          <w:rFonts w:ascii="Times New Roman" w:hAnsi="Times New Roman" w:cs="Times New Roman"/>
          <w:bCs/>
          <w:iCs/>
          <w:sz w:val="28"/>
          <w:szCs w:val="28"/>
          <w:lang w:val="kk-KZ"/>
        </w:rPr>
        <w:t>..............................15</w:t>
      </w:r>
    </w:p>
    <w:p w:rsidR="0045473B" w:rsidRPr="00C661B4" w:rsidRDefault="0045473B" w:rsidP="00B81461">
      <w:pPr>
        <w:spacing w:line="240" w:lineRule="auto"/>
        <w:ind w:right="-83"/>
        <w:rPr>
          <w:rFonts w:ascii="Times New Roman" w:hAnsi="Times New Roman" w:cs="Times New Roman"/>
          <w:bCs/>
          <w:iCs/>
          <w:sz w:val="28"/>
          <w:szCs w:val="28"/>
          <w:lang w:val="kk-KZ"/>
        </w:rPr>
      </w:pPr>
      <w:r w:rsidRPr="00C661B4">
        <w:rPr>
          <w:rFonts w:ascii="Times New Roman" w:hAnsi="Times New Roman" w:cs="Times New Roman"/>
          <w:bCs/>
          <w:iCs/>
          <w:sz w:val="28"/>
          <w:szCs w:val="28"/>
          <w:lang w:val="kk-KZ"/>
        </w:rPr>
        <w:t>Кейс стадидің  мазмұны мен құрылымы......</w:t>
      </w:r>
      <w:r w:rsidR="0078616F">
        <w:rPr>
          <w:rFonts w:ascii="Times New Roman" w:hAnsi="Times New Roman" w:cs="Times New Roman"/>
          <w:bCs/>
          <w:iCs/>
          <w:sz w:val="28"/>
          <w:szCs w:val="28"/>
          <w:lang w:val="kk-KZ"/>
        </w:rPr>
        <w:t>.....</w:t>
      </w:r>
      <w:r w:rsidRPr="00C661B4">
        <w:rPr>
          <w:rFonts w:ascii="Times New Roman" w:hAnsi="Times New Roman" w:cs="Times New Roman"/>
          <w:bCs/>
          <w:iCs/>
          <w:sz w:val="28"/>
          <w:szCs w:val="28"/>
          <w:lang w:val="kk-KZ"/>
        </w:rPr>
        <w:t>..................</w:t>
      </w:r>
      <w:r w:rsidR="00295901">
        <w:rPr>
          <w:rFonts w:ascii="Times New Roman" w:hAnsi="Times New Roman" w:cs="Times New Roman"/>
          <w:bCs/>
          <w:iCs/>
          <w:sz w:val="28"/>
          <w:szCs w:val="28"/>
          <w:lang w:val="kk-KZ"/>
        </w:rPr>
        <w:t>..............................16</w:t>
      </w:r>
    </w:p>
    <w:p w:rsidR="0045473B" w:rsidRPr="00C661B4" w:rsidRDefault="0045473B" w:rsidP="00B81461">
      <w:pPr>
        <w:shd w:val="clear" w:color="auto" w:fill="FFFFFF"/>
        <w:spacing w:line="240" w:lineRule="auto"/>
        <w:ind w:right="-83"/>
        <w:rPr>
          <w:rFonts w:ascii="Times New Roman" w:hAnsi="Times New Roman" w:cs="Times New Roman"/>
          <w:sz w:val="28"/>
          <w:szCs w:val="28"/>
          <w:lang w:val="kk-KZ"/>
        </w:rPr>
      </w:pPr>
      <w:r w:rsidRPr="00C661B4">
        <w:rPr>
          <w:rFonts w:ascii="Times New Roman" w:hAnsi="Times New Roman" w:cs="Times New Roman"/>
          <w:sz w:val="28"/>
          <w:szCs w:val="28"/>
          <w:lang w:val="kk-KZ"/>
        </w:rPr>
        <w:t>Презентация жасау үшін тақырыптар ті</w:t>
      </w:r>
      <w:r w:rsidR="0078616F">
        <w:rPr>
          <w:rFonts w:ascii="Times New Roman" w:hAnsi="Times New Roman" w:cs="Times New Roman"/>
          <w:sz w:val="28"/>
          <w:szCs w:val="28"/>
          <w:lang w:val="kk-KZ"/>
        </w:rPr>
        <w:t>зімі.................</w:t>
      </w:r>
      <w:r w:rsidRPr="00C661B4">
        <w:rPr>
          <w:rFonts w:ascii="Times New Roman" w:hAnsi="Times New Roman" w:cs="Times New Roman"/>
          <w:sz w:val="28"/>
          <w:szCs w:val="28"/>
          <w:lang w:val="kk-KZ"/>
        </w:rPr>
        <w:t>......</w:t>
      </w:r>
      <w:r w:rsidR="00295901">
        <w:rPr>
          <w:rFonts w:ascii="Times New Roman" w:hAnsi="Times New Roman" w:cs="Times New Roman"/>
          <w:sz w:val="28"/>
          <w:szCs w:val="28"/>
          <w:lang w:val="kk-KZ"/>
        </w:rPr>
        <w:t>..............................20</w:t>
      </w:r>
    </w:p>
    <w:p w:rsidR="0045473B" w:rsidRPr="00C661B4" w:rsidRDefault="0045473B" w:rsidP="00B81461">
      <w:pPr>
        <w:shd w:val="clear" w:color="auto" w:fill="FFFFFF"/>
        <w:spacing w:line="240" w:lineRule="auto"/>
        <w:ind w:right="-83"/>
        <w:rPr>
          <w:rFonts w:ascii="Times New Roman" w:hAnsi="Times New Roman" w:cs="Times New Roman"/>
          <w:sz w:val="28"/>
          <w:szCs w:val="28"/>
          <w:lang w:val="kk-KZ"/>
        </w:rPr>
      </w:pPr>
      <w:r w:rsidRPr="00C661B4">
        <w:rPr>
          <w:rFonts w:ascii="Times New Roman" w:hAnsi="Times New Roman" w:cs="Times New Roman"/>
          <w:sz w:val="28"/>
          <w:szCs w:val="28"/>
          <w:lang w:val="kk-KZ"/>
        </w:rPr>
        <w:t>Қ</w:t>
      </w:r>
      <w:r w:rsidR="0078616F">
        <w:rPr>
          <w:rFonts w:ascii="Times New Roman" w:hAnsi="Times New Roman" w:cs="Times New Roman"/>
          <w:sz w:val="28"/>
          <w:szCs w:val="28"/>
          <w:lang w:val="kk-KZ"/>
        </w:rPr>
        <w:t>осымшалар ..............</w:t>
      </w:r>
      <w:r w:rsidRPr="00C661B4">
        <w:rPr>
          <w:rFonts w:ascii="Times New Roman" w:hAnsi="Times New Roman" w:cs="Times New Roman"/>
          <w:sz w:val="28"/>
          <w:szCs w:val="28"/>
          <w:lang w:val="kk-KZ"/>
        </w:rPr>
        <w:t>............................................................</w:t>
      </w:r>
      <w:r w:rsidR="00295901">
        <w:rPr>
          <w:rFonts w:ascii="Times New Roman" w:hAnsi="Times New Roman" w:cs="Times New Roman"/>
          <w:sz w:val="28"/>
          <w:szCs w:val="28"/>
          <w:lang w:val="kk-KZ"/>
        </w:rPr>
        <w:t>..............................21</w:t>
      </w:r>
    </w:p>
    <w:p w:rsidR="0045473B" w:rsidRPr="00C661B4" w:rsidRDefault="0045473B" w:rsidP="00B81461">
      <w:pPr>
        <w:spacing w:line="240" w:lineRule="auto"/>
        <w:ind w:right="-83"/>
        <w:rPr>
          <w:rFonts w:ascii="Times New Roman" w:hAnsi="Times New Roman" w:cs="Times New Roman"/>
          <w:sz w:val="28"/>
          <w:szCs w:val="28"/>
          <w:lang w:val="kk-KZ"/>
        </w:rPr>
      </w:pPr>
      <w:r w:rsidRPr="00C661B4">
        <w:rPr>
          <w:rFonts w:ascii="Times New Roman" w:hAnsi="Times New Roman" w:cs="Times New Roman"/>
          <w:sz w:val="28"/>
          <w:szCs w:val="28"/>
          <w:lang w:val="kk-KZ"/>
        </w:rPr>
        <w:t>Қолданылатын ә</w:t>
      </w:r>
      <w:r w:rsidR="0078616F">
        <w:rPr>
          <w:rFonts w:ascii="Times New Roman" w:hAnsi="Times New Roman" w:cs="Times New Roman"/>
          <w:sz w:val="28"/>
          <w:szCs w:val="28"/>
          <w:lang w:val="kk-KZ"/>
        </w:rPr>
        <w:t>дебиеттер ...........................</w:t>
      </w:r>
      <w:r w:rsidRPr="00C661B4">
        <w:rPr>
          <w:rFonts w:ascii="Times New Roman" w:hAnsi="Times New Roman" w:cs="Times New Roman"/>
          <w:sz w:val="28"/>
          <w:szCs w:val="28"/>
          <w:lang w:val="kk-KZ"/>
        </w:rPr>
        <w:t>...........................</w:t>
      </w:r>
      <w:r w:rsidR="00E268DE">
        <w:rPr>
          <w:rFonts w:ascii="Times New Roman" w:hAnsi="Times New Roman" w:cs="Times New Roman"/>
          <w:sz w:val="28"/>
          <w:szCs w:val="28"/>
          <w:lang w:val="kk-KZ"/>
        </w:rPr>
        <w:t>..............................38</w:t>
      </w:r>
    </w:p>
    <w:p w:rsidR="0045473B" w:rsidRPr="00C661B4" w:rsidRDefault="0045473B"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Default="00C661B4" w:rsidP="00B81461">
      <w:pPr>
        <w:spacing w:line="240" w:lineRule="auto"/>
        <w:jc w:val="center"/>
        <w:rPr>
          <w:rFonts w:ascii="Times New Roman" w:hAnsi="Times New Roman" w:cs="Times New Roman"/>
          <w:sz w:val="28"/>
          <w:szCs w:val="28"/>
          <w:lang w:val="kk-KZ"/>
        </w:rPr>
      </w:pPr>
    </w:p>
    <w:p w:rsidR="00F631F7" w:rsidRPr="00C661B4" w:rsidRDefault="00F631F7" w:rsidP="00B81461">
      <w:pPr>
        <w:spacing w:line="240" w:lineRule="auto"/>
        <w:jc w:val="center"/>
        <w:rPr>
          <w:rFonts w:ascii="Times New Roman" w:hAnsi="Times New Roman" w:cs="Times New Roman"/>
          <w:sz w:val="28"/>
          <w:szCs w:val="28"/>
          <w:lang w:val="kk-KZ"/>
        </w:rPr>
      </w:pPr>
    </w:p>
    <w:p w:rsidR="0045473B" w:rsidRPr="00C661B4" w:rsidRDefault="0045473B" w:rsidP="00B81461">
      <w:pPr>
        <w:pStyle w:val="6"/>
        <w:ind w:firstLine="567"/>
        <w:rPr>
          <w:sz w:val="28"/>
          <w:szCs w:val="28"/>
          <w:lang w:val="kk-KZ"/>
        </w:rPr>
      </w:pPr>
      <w:r w:rsidRPr="00C661B4">
        <w:rPr>
          <w:sz w:val="28"/>
          <w:szCs w:val="28"/>
          <w:lang w:val="kk-KZ"/>
        </w:rPr>
        <w:lastRenderedPageBreak/>
        <w:t>Кіріспе</w:t>
      </w:r>
    </w:p>
    <w:p w:rsidR="00F631F7" w:rsidRPr="00F631F7" w:rsidRDefault="00F631F7" w:rsidP="00F631F7">
      <w:pPr>
        <w:shd w:val="clear" w:color="auto" w:fill="FFFFFF"/>
        <w:ind w:left="43" w:right="5" w:firstLine="665"/>
        <w:jc w:val="both"/>
        <w:rPr>
          <w:rFonts w:ascii="Times New Roman" w:hAnsi="Times New Roman" w:cs="Times New Roman"/>
          <w:sz w:val="28"/>
          <w:szCs w:val="28"/>
          <w:lang w:val="kk-KZ"/>
        </w:rPr>
      </w:pPr>
      <w:r w:rsidRPr="00F631F7">
        <w:rPr>
          <w:rFonts w:ascii="Times New Roman" w:hAnsi="Times New Roman" w:cs="Times New Roman"/>
          <w:sz w:val="28"/>
          <w:szCs w:val="28"/>
          <w:lang w:val="kk-KZ"/>
        </w:rPr>
        <w:t xml:space="preserve">Азаматтар еңбек ету бостандығына конституциялық құқығын әр түрлі нысанда қолдана алады, бірақ халықтың басым көпшілігі дүниежүзінде жалдамалы еңбек тобының тұлғаларына кіреді. Жалдамалы еңбек саласында құқықтық қатынастарды реттеудің алғашқы әрекеті 19 ғасырда, өндірістік революция кезеңінде басталды. Сол кездегі қоғамға және мемлекетке жалдамалы еңбектің тұлғаларын еңбегін асыра пайдаланудан қорғау түсінігі келді.Оның мақсаты жұмыс күшін қалыпты пайдалану және ұлттық денсаулығын сақтау. Сол кезде жұмыс уақытының ұзақтығын,демалыс уақыты,жалақы,еңбекті қорғау,әлеуметтік қамсызданудыру туралы алғашқы нормативтік-құқықтық актілер пайда болды. Осылай азаматтарды құқықтық қорғаудың құқықтық базасы болып табылатын жаңа сала еңбек құқығы пайда болды. </w:t>
      </w:r>
    </w:p>
    <w:p w:rsidR="00F631F7" w:rsidRPr="00F631F7" w:rsidRDefault="00F631F7" w:rsidP="00F631F7">
      <w:pPr>
        <w:shd w:val="clear" w:color="auto" w:fill="FFFFFF"/>
        <w:ind w:left="43" w:right="5" w:firstLine="665"/>
        <w:jc w:val="both"/>
        <w:rPr>
          <w:rFonts w:ascii="Times New Roman" w:hAnsi="Times New Roman" w:cs="Times New Roman"/>
          <w:sz w:val="28"/>
          <w:szCs w:val="28"/>
          <w:lang w:val="kk-KZ"/>
        </w:rPr>
      </w:pPr>
      <w:r w:rsidRPr="00F631F7">
        <w:rPr>
          <w:rFonts w:ascii="Times New Roman" w:hAnsi="Times New Roman" w:cs="Times New Roman"/>
          <w:sz w:val="28"/>
          <w:szCs w:val="28"/>
          <w:lang w:val="kk-KZ"/>
        </w:rPr>
        <w:t>Еңбек құқығы дербес құқық сласы болып табылады, оның пәні,әдәсә, қағидалары бар және басқа құққық салаларынан айрықша ерекшеленеді. Мысалы, жеке еңбек шарты еңбек еңбек бостандығы қағидасын жүзеге асырудың негізгі нысаны болып табылады. Жеке еңбек шарты-еңбектік құқықтық қатынастардың айрықша ерекшеліктерін көрсететін еңбек құқығының ең негізгі институттарының бірі болып табылады. Жеке еңбек шартын азаматтық-құқықтық шарттардан айыру қазіргі таңда өзекті мәселе болып отыр. Ұйымдардағы азаматтармен бекітетін азаматтық-құқықтьық шарттарға көбінесе, мердігерлік шарт, сату-сатып алу шарты,олардың пәні жұмыстың қорытындысы болып табылады. Аталған шарттар бойынша қатынастар ұйым мен жеке тұлғалар арасында бекітілуі Қазақстан Республикасының азаматтық кодексімен реттеледі және азаматтық заңдылықтың бір бөлігі болып табылады. Бұл жерде атап кеткен жөн, жоғарыда аталған шарттарды айыру кезінде тек жұмыс беруші мен жұмыскердің арасында ғана емес, сонымен қатар, жұмыс беруші мен мемлекеттік органдардың, мысалы, салық органдарымен еңбек даулары туындайды.</w:t>
      </w:r>
    </w:p>
    <w:p w:rsidR="00F631F7" w:rsidRPr="00F631F7" w:rsidRDefault="00F631F7" w:rsidP="00F631F7">
      <w:pPr>
        <w:shd w:val="clear" w:color="auto" w:fill="FFFFFF"/>
        <w:ind w:left="43" w:right="5" w:firstLine="665"/>
        <w:jc w:val="both"/>
        <w:rPr>
          <w:rFonts w:ascii="Times New Roman" w:hAnsi="Times New Roman" w:cs="Times New Roman"/>
          <w:sz w:val="28"/>
          <w:szCs w:val="28"/>
          <w:lang w:val="kk-KZ"/>
        </w:rPr>
      </w:pPr>
      <w:r w:rsidRPr="00F631F7">
        <w:rPr>
          <w:rFonts w:ascii="Times New Roman" w:hAnsi="Times New Roman" w:cs="Times New Roman"/>
          <w:sz w:val="28"/>
          <w:szCs w:val="28"/>
          <w:lang w:val="kk-KZ"/>
        </w:rPr>
        <w:t xml:space="preserve">Еңбек құқығымен реттелетін қоғамдық қатынастар саласында жариялылық-құқықтық әдіс қолданылады: еңбек қатынастарын жариялық-құқықтық әдіс құқықтық әдіс қолданылады. Еңбек қатынастарын реттейтін қағидалары және жұмыс берушінің міндеті болып табылатын қызметкерлерге кепілдіктерді мемлекет белгілейді. Басқа жағынан жұмыс беруші ұжымдық және жеке шарты арқылы еңбек жағдайларын бекітеді. Жеке еңбек шарты тараптары мемлекетпен белгіленген кепілдіктерді бұзбай шартын еркін пайдалана алады. Жұмыс беруші заңдылықпен белгіленген </w:t>
      </w:r>
      <w:r w:rsidRPr="00F631F7">
        <w:rPr>
          <w:rFonts w:ascii="Times New Roman" w:hAnsi="Times New Roman" w:cs="Times New Roman"/>
          <w:sz w:val="28"/>
          <w:szCs w:val="28"/>
          <w:lang w:val="kk-KZ"/>
        </w:rPr>
        <w:lastRenderedPageBreak/>
        <w:t>кепілдіктерді нашарлатпай, керісінше жақсарта алады. Кері жағдайда шарт талаптары заңсыз болып табылады. Нормативтік реттеудің жүйесіне жеке кәсіпорын негізінде жұмыс берушінің қабылдаған актілері кіреді.</w:t>
      </w:r>
    </w:p>
    <w:p w:rsidR="00F631F7" w:rsidRPr="00F631F7" w:rsidRDefault="00F631F7" w:rsidP="00F631F7">
      <w:pPr>
        <w:shd w:val="clear" w:color="auto" w:fill="FFFFFF"/>
        <w:ind w:left="43" w:right="5" w:firstLine="665"/>
        <w:jc w:val="both"/>
        <w:rPr>
          <w:rFonts w:ascii="Times New Roman" w:hAnsi="Times New Roman" w:cs="Times New Roman"/>
          <w:sz w:val="28"/>
          <w:szCs w:val="28"/>
          <w:lang w:val="kk-KZ"/>
        </w:rPr>
      </w:pPr>
      <w:r w:rsidRPr="00F631F7">
        <w:rPr>
          <w:rFonts w:ascii="Times New Roman" w:hAnsi="Times New Roman" w:cs="Times New Roman"/>
          <w:sz w:val="28"/>
          <w:szCs w:val="28"/>
          <w:lang w:val="kk-KZ"/>
        </w:rPr>
        <w:t>Қазақстан Республикасының Конституциясына сәйкес жалпы қабылданған қағидалар мен халықаралық шарттары құқық жүйесінің бір бөлігі болып табылады, бұдан шығатын қорытынды еңбекті реттеу және азаматтарды әлеуметтік қорғау саласында халықаралық құқық нормаларын оқу қажет.</w:t>
      </w:r>
    </w:p>
    <w:p w:rsidR="0045473B" w:rsidRPr="00C661B4" w:rsidRDefault="0045473B" w:rsidP="00B81461">
      <w:pPr>
        <w:spacing w:line="240" w:lineRule="auto"/>
        <w:ind w:firstLine="708"/>
        <w:rPr>
          <w:rFonts w:ascii="Times New Roman" w:hAnsi="Times New Roman" w:cs="Times New Roman"/>
          <w:b/>
          <w:sz w:val="28"/>
          <w:szCs w:val="28"/>
          <w:lang w:val="kk-KZ"/>
        </w:rPr>
      </w:pPr>
    </w:p>
    <w:p w:rsidR="0045473B" w:rsidRPr="00C661B4" w:rsidRDefault="0045473B" w:rsidP="0091684C">
      <w:pPr>
        <w:spacing w:line="240" w:lineRule="auto"/>
        <w:ind w:firstLine="708"/>
        <w:jc w:val="center"/>
        <w:rPr>
          <w:rFonts w:ascii="Times New Roman" w:hAnsi="Times New Roman" w:cs="Times New Roman"/>
          <w:b/>
          <w:sz w:val="28"/>
          <w:szCs w:val="28"/>
          <w:lang w:val="kk-KZ"/>
        </w:rPr>
      </w:pPr>
      <w:r w:rsidRPr="00C661B4">
        <w:rPr>
          <w:rFonts w:ascii="Times New Roman" w:hAnsi="Times New Roman" w:cs="Times New Roman"/>
          <w:b/>
          <w:sz w:val="28"/>
          <w:szCs w:val="28"/>
          <w:lang w:val="kk-KZ"/>
        </w:rPr>
        <w:t xml:space="preserve"> Студенттердің өзіндік жұмысын жазу мен қабылдауды ұйымдастыру</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Студенттердің өзіндік жұмысы СӨЖ – студенттің дәрістер барысында алған білімін, мәліметтерді және деректерді түбегейлі, жан-жақты білімге ұластыру болып келеді.</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Халықаралық тәжірибеде оқу процесіне студенттердің өзіндік жұмысының түрлерін ендіруді бұрыннан дәлелдеуде.</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Өзіндік жұмыстың негізгі мақсаты студенттердің танымдық қабілетін, іздестіру дағдыларын, шығармашылық белсенділігін, логикалық ойлауды және зерттеу потенциалын дамытуға ықпал етеді. </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Оқытушы өз тарапынан тек білімді беруші ғана емес, сонымен қатар айқын көрініс беретін басқа тұлға тәрбиелеп шығарушы жеке тұлға болуы қажет.</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Студент өз тарапынан тек объект емес, оқу процесінде белсенді түрде қатысушы, оқу субъектісі болуы керек. </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Оқыту процесі – екі негізгі бағыттан құралады, яғни, бұрынғы білімді беру және жаңа білімді алу. Бүгінде, жоғары білікті маманды тәрбиелеп шығару үшін, негізгі мәселені «алған білімді іс жүзінде қолдануға» бөлуіміз қажет.</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СӨЖ – бұл және тұлғаны тәрбиелеу жағы  болып келеді. </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Оқу процесінде СӨЖ өзара байланыстағы түрлі қызметтерді атқарады, соның ішіндегі маңыздыларды танымдық, оқып-үйрену және тәрбиелік жұмыстар.</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Өзіндік жұмыс төмендегіше ықпал етеді:</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дүниетанымдық, тұлғаның рухани мәдениетін, өмірлік көзқарасын қалыптастырады;</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тәжірибелік дағдыларды алуға, оларды өмірлік жоспарлар мен бағдарламалар арқылы жүзеге асыруға;</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тұлғаның сана сезімін және білімнің жоғары деңгейіне  жетуге ықпал береді.</w:t>
      </w:r>
    </w:p>
    <w:p w:rsidR="0045473B" w:rsidRPr="00C661B4" w:rsidRDefault="0045473B" w:rsidP="00C661B4">
      <w:pPr>
        <w:spacing w:after="0" w:line="240" w:lineRule="auto"/>
        <w:ind w:firstLine="54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СӨЖ  қалыптастырады.</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lastRenderedPageBreak/>
        <w:t>әдебиеттермен жұмыс жасауды дағдыландырады, ақпаратты жеке іздеп табуға, шығармашылық қабілетті дамытуға және шешім қабылдауға;</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еңбексүйгіштікке, табандылыққа және мақсатқа талпынушылыққа тәрбиелейді, жұмыс уақытын жоспарлап және ұйымдастыруға, оқудың үздіксіз және жүйелілігін көрсетеді.</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Үй тапсырмаларын орындауда, семинарлар коллоквиумдарға, аралық және қорытынды бақылауда оқу материалын бекіту және тереңдеті.</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Өзіндік жұмысты жоспарлау ықпал береді:</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өзіндік жұмыстың көлемін анықтауда, студенттің жалпы уақытын есепке алуға;</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пәндер бойынша өзіндік жұмыстардың мерзімін анықтауға;</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студенттердің жұмыс уақытын мақсатты пайдалануға бағыттауға;</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СӨЖ  ұйымдастыруға байланысты талаптар:</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СӨЖ оқу-әдістемелік кешенде немесе  силлабуста, және де білімді бақылау кестесінде жоспарлау, оларды оқытушылар мен студенттердің қатаң түрде орындау;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СӨЖ кеңестерін, студенттердің білімі мен іскерлігін қадағалауды, дамыған әдістерді қолдану тұрақтылығы және сапасы;</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СӨЖ тапсыру мерзімуін бұзу төмен баллдармен есептеледі;</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СӨЖ өткізу әдіснамасын жақсарту;</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Студенттің  оқу уақыты екі бөлімнен құралады:</w:t>
      </w:r>
    </w:p>
    <w:p w:rsidR="0045473B" w:rsidRPr="00C661B4" w:rsidRDefault="0045473B" w:rsidP="00C661B4">
      <w:pPr>
        <w:numPr>
          <w:ilvl w:val="0"/>
          <w:numId w:val="3"/>
        </w:numPr>
        <w:tabs>
          <w:tab w:val="num" w:pos="1080"/>
        </w:tabs>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міндетті, сабақтарға қатысумен шектелген уақыт;</w:t>
      </w:r>
    </w:p>
    <w:p w:rsidR="0045473B" w:rsidRPr="00C661B4" w:rsidRDefault="0045473B" w:rsidP="00C661B4">
      <w:pPr>
        <w:numPr>
          <w:ilvl w:val="0"/>
          <w:numId w:val="3"/>
        </w:numPr>
        <w:tabs>
          <w:tab w:val="num" w:pos="1080"/>
        </w:tabs>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жеке өзіндік дайындалу уақыты.</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Кредиттік оқыту технологиясына сәйкес, студенттің өзіндік жұмысы  екі деңгейге бөлінеді: оқытушының жетекшілігімен  студенттің өзіндік жұмысы (ОСӨЖ) және СӨЖ – аудиториядан тыс өзіндік жұмыс.</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Кредиттік оқыту жүйесі өзіндік жұмысты бірінші орынға қояды                                          (оқыту уақытының 70 %), ОСӨЖ мақсаты: студенттердің СӨЖ орындауға көмек беру.</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ОСӨЖ өткізкге төмендегіше талаптар қойылады:</w:t>
      </w:r>
    </w:p>
    <w:p w:rsidR="0045473B" w:rsidRPr="00C661B4" w:rsidRDefault="0045473B" w:rsidP="00C661B4">
      <w:pPr>
        <w:numPr>
          <w:ilvl w:val="0"/>
          <w:numId w:val="3"/>
        </w:numPr>
        <w:tabs>
          <w:tab w:val="num" w:pos="1260"/>
        </w:tabs>
        <w:spacing w:after="0" w:line="240" w:lineRule="auto"/>
        <w:ind w:left="1260" w:hanging="55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сабақ </w:t>
      </w:r>
      <w:r w:rsidR="00EB2EA7" w:rsidRPr="00C661B4">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кестесіне бөлек жазылады</w:t>
      </w:r>
    </w:p>
    <w:p w:rsidR="0045473B" w:rsidRPr="00C661B4" w:rsidRDefault="0045473B" w:rsidP="00C661B4">
      <w:pPr>
        <w:numPr>
          <w:ilvl w:val="0"/>
          <w:numId w:val="3"/>
        </w:numPr>
        <w:tabs>
          <w:tab w:val="num" w:pos="1260"/>
        </w:tabs>
        <w:spacing w:after="0" w:line="240" w:lineRule="auto"/>
        <w:ind w:left="1260" w:hanging="55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өзіндік дайындалу сұрақтары үшін жоспар түзіледі.</w:t>
      </w:r>
    </w:p>
    <w:p w:rsidR="0045473B" w:rsidRPr="00C661B4" w:rsidRDefault="0045473B" w:rsidP="00C661B4">
      <w:pPr>
        <w:numPr>
          <w:ilvl w:val="0"/>
          <w:numId w:val="3"/>
        </w:numPr>
        <w:tabs>
          <w:tab w:val="num" w:pos="1260"/>
        </w:tabs>
        <w:spacing w:after="0" w:line="240" w:lineRule="auto"/>
        <w:ind w:left="1260" w:hanging="55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ОСӨЖ үшін тапсырмалар дайындалады</w:t>
      </w:r>
    </w:p>
    <w:p w:rsidR="0045473B" w:rsidRPr="00C661B4" w:rsidRDefault="0045473B" w:rsidP="00C661B4">
      <w:pPr>
        <w:numPr>
          <w:ilvl w:val="0"/>
          <w:numId w:val="3"/>
        </w:numPr>
        <w:tabs>
          <w:tab w:val="num" w:pos="1260"/>
        </w:tabs>
        <w:spacing w:after="0" w:line="240" w:lineRule="auto"/>
        <w:ind w:left="1260" w:hanging="55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ОСӨЖ өткізу интерактивті әдістерге негізделуі қажет, өйткені бұларды қолдану студенттердің оқу материалының есте сақтау деңгейін көтереді</w:t>
      </w:r>
    </w:p>
    <w:p w:rsidR="0045473B" w:rsidRPr="00C661B4" w:rsidRDefault="0045473B" w:rsidP="00C661B4">
      <w:pPr>
        <w:numPr>
          <w:ilvl w:val="0"/>
          <w:numId w:val="3"/>
        </w:numPr>
        <w:tabs>
          <w:tab w:val="num" w:pos="1260"/>
        </w:tabs>
        <w:spacing w:after="0" w:line="240" w:lineRule="auto"/>
        <w:ind w:left="1260" w:hanging="55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ОСӨЖ көп түрлермен өтуі керек</w:t>
      </w:r>
    </w:p>
    <w:p w:rsidR="0045473B" w:rsidRPr="00C661B4" w:rsidRDefault="0045473B" w:rsidP="00C661B4">
      <w:pPr>
        <w:numPr>
          <w:ilvl w:val="0"/>
          <w:numId w:val="3"/>
        </w:numPr>
        <w:tabs>
          <w:tab w:val="num" w:pos="1260"/>
        </w:tabs>
        <w:spacing w:after="0" w:line="240" w:lineRule="auto"/>
        <w:ind w:left="1260" w:hanging="55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Дәрістерді өткізу үшін қосымша және көрнекі материалдар қолданылуы керек (есептер мен жаттығулар, кроссворд, тест, ойындар және т.б.)</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Студенттердің өзіндік дайындалу уақыты және өзіндік білім алу үшін қолданылады. Бұл оқу процесімен тығыз байланыста және бірге жүргуі керек.</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lastRenderedPageBreak/>
        <w:t>Үй жұмысы – бұл студенттің міндетті жұмысы. Ол төмендегілерден құралады: лекция материалдарын  оқулықтар, оқу құралдары, жеке тақырыптары өзіндік оқу, семинар, коллоквиум, бақылау жұмысы, қорытынды тапсырмаларды оқу және үйрену.</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СӨЖ жоспарлау негізі – бұл студенттердің білімін бақылау кестесі болып келеді, ол әрбір топқа беріледі және кафедра стендінде болады. Студен</w:t>
      </w:r>
      <w:r w:rsidR="0078616F">
        <w:rPr>
          <w:rFonts w:ascii="Times New Roman" w:hAnsi="Times New Roman" w:cs="Times New Roman"/>
          <w:sz w:val="28"/>
          <w:szCs w:val="28"/>
          <w:lang w:val="kk-KZ"/>
        </w:rPr>
        <w:t>ттер семестрдегі</w:t>
      </w:r>
      <w:r w:rsidRPr="00C661B4">
        <w:rPr>
          <w:rFonts w:ascii="Times New Roman" w:hAnsi="Times New Roman" w:cs="Times New Roman"/>
          <w:sz w:val="28"/>
          <w:szCs w:val="28"/>
          <w:lang w:val="kk-KZ"/>
        </w:rPr>
        <w:t xml:space="preserve"> барлық жұмыс көлемін және әрбір тапсырам</w:t>
      </w:r>
      <w:r w:rsidR="0078616F">
        <w:rPr>
          <w:rFonts w:ascii="Times New Roman" w:hAnsi="Times New Roman" w:cs="Times New Roman"/>
          <w:sz w:val="28"/>
          <w:szCs w:val="28"/>
          <w:lang w:val="kk-KZ"/>
        </w:rPr>
        <w:t>а</w:t>
      </w:r>
      <w:r w:rsidRPr="00C661B4">
        <w:rPr>
          <w:rFonts w:ascii="Times New Roman" w:hAnsi="Times New Roman" w:cs="Times New Roman"/>
          <w:sz w:val="28"/>
          <w:szCs w:val="28"/>
          <w:lang w:val="kk-KZ"/>
        </w:rPr>
        <w:t>, блок, модульді бақылау уақытын біледі.</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Оқу сабақтарының маңызды түрі лекция.  Студенттердің пәндерді оқып-үйрену тиімділігі барлық уақытта олардың лекция кезіндегі жұмыс жасауына байланысты .</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Оқытушы студенттерге оқулықтың қажетті тарауын және өзінің лекция жазбаларын оқуды ұсынады. Тақырыптың пәндегі орны мен тәжірибелік құндылығын көрсетеді.</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Лекцияны ұғыну және оны жазу – студенттен тұрақты көңіл бөлуді, алған мәліметтерді ойлап, қабылдауға, оны бағалауға, қағаз бетіне ықшамдап жазуға талап ететін күрделі процесс. Лекция  соңында оқытушы студенттердің сұрақтарына жауап беру үшін 5-10 минут қалдырғаны дұрыс. </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Семинар сабақтарының басты мақсаты – шығармашылық ойлау қабілетін дамыту, танымдық қиыншылықтарды жеңіге, ғылыми дүниетанымды қалыптастыру және білімді жеке көзқарасқа айналдыру. Семинар сұрақтарын жан-жақты және терең талдау, студенттерді өзіндік және логикалық ойлауға, пікірталас жасауға, студенттерді әдебиетпен жұмыс жасау барысында байыппен еңбектенуге үйретеді.</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Студенттердің семинарға дайындалу негізінде кафедрасының семинар сабақтарының жоспары. СӨЖ тапсырмалары кіреді. Бұлар бақылау сұрақтардан, рефераттар тақырыптарынан, эссе, пікірталас, пікірсайыс, әдебиеттер тізімінен құралады.</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Өзіндік жұмыстарды ұйымдастыруда  кеңес беру маңызды орын алады (бекіту, тақырыптық, проблемалық, шолу). Кеңестер негізінен әдістемелік сипатта беріледі, яғни семинарларға, реферат жазуға, эссе, аралық және қорытынды бақылауға дайындалуға әдістемелік кеңес құрайды.</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Кеңес негізінде оқытушы міндетті:</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пайда болған  қиыншылықтарға студенттерді өзіндік шешуге бағыттау;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студенттің жеке мүмкіндігін білуге;</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бақылауға сұхбаттау арқылы СӨЖ деңгейі мен жиілігін тексеру.</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Білімді бақылау кестесіне сәйкес әрбір модуль аяқталуына байланысты аралық тапсырмаларды орындау көрсетілген. Аралық бақылау тапсырмасы ретінде бақылау жұмыстарын, тәжірибелік тапсырмаларды, реферат жазуды және эссе дайындауды ұсынуға болады.</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lastRenderedPageBreak/>
        <w:t>Студенттерге емтихан алдындағы кеңестер үлкен көмек көрсетеді.  Бұл жерде оқытушы студенттердің сұрақтарына жан-жақты жауап береді.</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Дәстүрлі түрлерінен басқа СӨЖ төмендегіше түрлерін ұсынуға болады:</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пәннің белгілі тақырыптары бойынша әдебиеттер тізімін даярлау;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лекция текстін  дайындау және оны аудитория  алдында ұсыну;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«дөңгелек стол» сценариін дайындау, заң ғылымдарының мәселелері бойынша пікірталас, пікірсайыс ұйымдастыру.</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Студенттер СӨЖ дайындау барысында төмендегіше жұмыс бір түрін қолдана алады:</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нормативтік материалдар мен деректерді өзіндік оқып үйрену;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реферат даярлау;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коллоквиум тапсыру;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бақылау жұмысын жазу;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есептер шығару;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іс-тәжірибелік материалдарды жинау және оқу. СӨЖ тақырыбы бойынша деректерді жинау;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ғылыми мақалаларды оқу жіне талдау.</w:t>
      </w:r>
    </w:p>
    <w:p w:rsidR="0045473B" w:rsidRPr="00C661B4" w:rsidRDefault="0045473B" w:rsidP="00C661B4">
      <w:pPr>
        <w:spacing w:after="0" w:line="240" w:lineRule="auto"/>
        <w:ind w:left="120" w:firstLine="58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Реферат жазу студенттердің нақты тақырыпта көрсетілген мәселелерді тереңдете оқып   үйренуге    бағытталған жұмыс.</w:t>
      </w:r>
    </w:p>
    <w:p w:rsidR="0045473B" w:rsidRPr="00C661B4" w:rsidRDefault="0045473B" w:rsidP="00C661B4">
      <w:pPr>
        <w:spacing w:after="0" w:line="240" w:lineRule="auto"/>
        <w:jc w:val="center"/>
        <w:rPr>
          <w:rFonts w:ascii="Times New Roman" w:hAnsi="Times New Roman" w:cs="Times New Roman"/>
          <w:b/>
          <w:i/>
          <w:sz w:val="28"/>
          <w:szCs w:val="28"/>
          <w:lang w:val="kk-KZ"/>
        </w:rPr>
      </w:pPr>
    </w:p>
    <w:p w:rsidR="0045473B" w:rsidRPr="00C661B4" w:rsidRDefault="0045473B" w:rsidP="00C661B4">
      <w:pPr>
        <w:spacing w:after="0" w:line="240" w:lineRule="auto"/>
        <w:ind w:left="540"/>
        <w:jc w:val="center"/>
        <w:rPr>
          <w:rFonts w:ascii="Times New Roman" w:hAnsi="Times New Roman" w:cs="Times New Roman"/>
          <w:b/>
          <w:iCs/>
          <w:sz w:val="28"/>
          <w:szCs w:val="28"/>
          <w:lang w:val="kk-KZ"/>
        </w:rPr>
      </w:pPr>
      <w:r w:rsidRPr="00C661B4">
        <w:rPr>
          <w:rFonts w:ascii="Times New Roman" w:hAnsi="Times New Roman" w:cs="Times New Roman"/>
          <w:b/>
          <w:iCs/>
          <w:sz w:val="28"/>
          <w:szCs w:val="28"/>
          <w:lang w:val="kk-KZ"/>
        </w:rPr>
        <w:t xml:space="preserve"> Рефераттың  мазмұны мен құрылымы</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ab/>
        <w:t>Реферат  кіріспеден, негізгі бөлімнен және қорытындыдан тұрады. Тақырыпқа сай рефераттың жоспары құрылады, соңында пайдаланған әдебиеттердің тізімі беріледі.</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w:t>
      </w:r>
      <w:r w:rsidRPr="00C661B4">
        <w:rPr>
          <w:rFonts w:ascii="Times New Roman" w:hAnsi="Times New Roman" w:cs="Times New Roman"/>
          <w:i/>
          <w:sz w:val="28"/>
          <w:szCs w:val="28"/>
          <w:lang w:val="kk-KZ"/>
        </w:rPr>
        <w:t xml:space="preserve">Кіріспеде, </w:t>
      </w:r>
      <w:r w:rsidRPr="00C661B4">
        <w:rPr>
          <w:rFonts w:ascii="Times New Roman" w:hAnsi="Times New Roman" w:cs="Times New Roman"/>
          <w:sz w:val="28"/>
          <w:szCs w:val="28"/>
          <w:lang w:val="kk-KZ"/>
        </w:rPr>
        <w:t>студент тақырыптың көкейтестілігін таңдау себептерін тұжырымдайды. Жұмыстың мақсатын, міндеттерін, қандай ғылыми-іздену әдістерін пайдаланғаны туралы баяндайды.</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i/>
          <w:sz w:val="28"/>
          <w:szCs w:val="28"/>
          <w:lang w:val="kk-KZ"/>
        </w:rPr>
        <w:t xml:space="preserve">    Негізгі бөлімде</w:t>
      </w:r>
      <w:r w:rsidRPr="00C661B4">
        <w:rPr>
          <w:rFonts w:ascii="Times New Roman" w:hAnsi="Times New Roman" w:cs="Times New Roman"/>
          <w:sz w:val="28"/>
          <w:szCs w:val="28"/>
          <w:lang w:val="kk-KZ"/>
        </w:rPr>
        <w:t xml:space="preserve"> берілген тақырыпқа байланысты әдебиеттерге, оқулықтарға талдау жасалып, баяндалады, нақты материалдармен иллюстрация жасалынып өз ұсыныс, пікірлерін түсіндіреді.</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i/>
          <w:sz w:val="28"/>
          <w:szCs w:val="28"/>
          <w:lang w:val="kk-KZ"/>
        </w:rPr>
        <w:t xml:space="preserve">     Қорытынды бөлімінде </w:t>
      </w:r>
      <w:r w:rsidRPr="00C661B4">
        <w:rPr>
          <w:rFonts w:ascii="Times New Roman" w:hAnsi="Times New Roman" w:cs="Times New Roman"/>
          <w:sz w:val="28"/>
          <w:szCs w:val="28"/>
          <w:lang w:val="kk-KZ"/>
        </w:rPr>
        <w:t>жұмысқа қорытынды жасалып, кіріспеде қойылған міндеттерге байланысты қорытындылар тиянақты тұжырымдалады.</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Реферат шығармашылық сипатта болуы шарт.</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Рефераттың соңында қолданылған әдебиеттер беріледі.</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ab/>
        <w:t>Әдебиеттер алфавиттік қатар бойынша библиографиялық стандарттары толық сақталып көрсетіледі.</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ab/>
        <w:t>Рефератты жазу үшін алғаш міндетті түрде әдебиеттер мен оқулықтармен танысып алып, өзіңізге қажетті деген мәселелерді жазып алған дұрыс.</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Жазып алу тезис, конспект, аннотация, қы</w:t>
      </w:r>
      <w:r w:rsidR="00036D51">
        <w:rPr>
          <w:rFonts w:ascii="Times New Roman" w:hAnsi="Times New Roman" w:cs="Times New Roman"/>
          <w:sz w:val="28"/>
          <w:szCs w:val="28"/>
          <w:lang w:val="kk-KZ"/>
        </w:rPr>
        <w:t>сқа баяндау түрінде көшіріледі.</w:t>
      </w:r>
      <w:r w:rsidRPr="00C661B4">
        <w:rPr>
          <w:rFonts w:ascii="Times New Roman" w:hAnsi="Times New Roman" w:cs="Times New Roman"/>
          <w:sz w:val="28"/>
          <w:szCs w:val="28"/>
          <w:lang w:val="kk-KZ"/>
        </w:rPr>
        <w:t xml:space="preserve"> Қажетті деген материалдар дәптерге немесе арнай жеке карточкаларға көшірілгені абзал, себебі қажет болған кездерде тез іздеп, тауып алу үшін. Сілтемелерді, анннотацияны жазып алуда карточканың </w:t>
      </w:r>
      <w:r w:rsidRPr="00C661B4">
        <w:rPr>
          <w:rFonts w:ascii="Times New Roman" w:hAnsi="Times New Roman" w:cs="Times New Roman"/>
          <w:sz w:val="28"/>
          <w:szCs w:val="28"/>
          <w:lang w:val="kk-KZ"/>
        </w:rPr>
        <w:lastRenderedPageBreak/>
        <w:t>екінші бетіне қандай әдебиеттерден алынғандығы туралы мәлімет болғаны дұрыс.</w:t>
      </w:r>
    </w:p>
    <w:p w:rsidR="0045473B" w:rsidRPr="00C661B4" w:rsidRDefault="0045473B" w:rsidP="00C661B4">
      <w:pPr>
        <w:spacing w:after="0" w:line="240" w:lineRule="auto"/>
        <w:ind w:left="360" w:firstLine="423"/>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Рефератты орындауда ең жауапты, бағдар беретін  - оның жоспары. Сондықтан жоспарды студент құрып болғаннан соң оқытушыдан кеңес алғаны жөн. Жоспар құруда материалды ауқымды қамту міндетті емес, сонымен бірге өте тар, таяз да болмауы керек. Курстық жұмыстың құрылған жоспарына сәйкес әрбір бөлімнің жазып болған сайын жетекшімен кездесіп, ақыл кеңес алып тұрған да дұрыс.</w:t>
      </w:r>
      <w:r w:rsidRPr="00C661B4">
        <w:rPr>
          <w:rFonts w:ascii="Times New Roman" w:hAnsi="Times New Roman" w:cs="Times New Roman"/>
          <w:color w:val="000000"/>
          <w:sz w:val="28"/>
          <w:szCs w:val="28"/>
          <w:lang w:val="kk-KZ"/>
        </w:rPr>
        <w:t xml:space="preserve"> Тақырып бойынша шолу – ұсынылған тақырып бойынша әдебиеттерден, интернеттен алынған материалдар негізінде қысқаша түсініктеме жазу, студент немесе студенттер таңдауы бойынша пән тараулары тақырыптарын оқып үйреніп, схемалар жасап, өзінше қорытындысын шығару жөн. (Қосымша №1,2). </w:t>
      </w:r>
      <w:r w:rsidRPr="00C661B4">
        <w:rPr>
          <w:rFonts w:ascii="Times New Roman" w:hAnsi="Times New Roman" w:cs="Times New Roman"/>
          <w:sz w:val="28"/>
          <w:szCs w:val="28"/>
          <w:lang w:val="kk-KZ"/>
        </w:rPr>
        <w:t>Рефераттың көлемі көлемі , баспа табақ, яғни  бет мөлшерінде басылғаны жөн. Бұл жерде әдебиеттерді дұрыс таңдай білуге көңіл бөлген дұрыс.</w:t>
      </w:r>
    </w:p>
    <w:p w:rsidR="0045473B" w:rsidRPr="00C661B4" w:rsidRDefault="0045473B" w:rsidP="00C661B4">
      <w:pPr>
        <w:spacing w:after="0" w:line="240" w:lineRule="auto"/>
        <w:ind w:left="420" w:firstLine="28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Реферат оқытылатын пәннің қандай да бір ірі мәселелерін студенттермен дербес анықтауға, белгілі бір мәселеге қатысты түрлі концепциялар мен ғылыми көзқарастармен танысуға арналған.</w:t>
      </w:r>
    </w:p>
    <w:p w:rsidR="0045473B" w:rsidRPr="00C661B4" w:rsidRDefault="0045473B" w:rsidP="00C661B4">
      <w:pPr>
        <w:spacing w:after="0" w:line="240" w:lineRule="auto"/>
        <w:ind w:left="360" w:firstLine="34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Реферат міндетті түрде бірнеше әдеби қайнар көздердің негізінде дайындалады. Онда мәселенің негізгі концепциясы, мамандардың пікірлері, қайнар көздерге сілтемелер, қолданылған ғылыми әдебиет тізімі көрсетіледі.</w:t>
      </w:r>
    </w:p>
    <w:p w:rsidR="0045473B" w:rsidRPr="00C661B4" w:rsidRDefault="0045473B" w:rsidP="00C661B4">
      <w:pPr>
        <w:spacing w:after="0" w:line="240" w:lineRule="auto"/>
        <w:ind w:left="360" w:firstLine="34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Реферат тақырыбын тандау студенттермен дербес жүзеге асырылады. Тақырып тандағаннан кейін және пән оқытушысымен кеңескеннен кейін, студент тақырып бойынша кітаптардың, ғылыми мақалардың және анықтамалық құралдардың тізімін жасайды. Міндетті түрде тақырыпқа қатысты нормативті құқықтық актілердің, құқыққолданушылық және өзге құжаттардың бары анықталады. </w:t>
      </w:r>
    </w:p>
    <w:p w:rsidR="0045473B" w:rsidRPr="00C661B4" w:rsidRDefault="0045473B" w:rsidP="00C661B4">
      <w:pPr>
        <w:spacing w:after="0" w:line="240" w:lineRule="auto"/>
        <w:ind w:left="360" w:firstLine="34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Реферат жоспары ашылатын тақырыптың ішкі тұтастығын көрсетуге тиісті. Реферат құрылымы қысқаша кіріспеден, негізгі бөлімнің 2-3 парақтарынан, қорытындыдан және қолданылған қайнар көздердің тізімінен тұрады. </w:t>
      </w:r>
    </w:p>
    <w:p w:rsidR="0045473B" w:rsidRPr="00C661B4" w:rsidRDefault="0045473B" w:rsidP="00C661B4">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Кіріспеде (1-1,5 бет) тақырыптың өзектілігі, жұмыстың мақсаты мен міндеті негізделеді.</w:t>
      </w:r>
    </w:p>
    <w:p w:rsidR="0045473B" w:rsidRPr="00C661B4" w:rsidRDefault="0045473B" w:rsidP="00036D51">
      <w:pPr>
        <w:spacing w:after="0" w:line="240" w:lineRule="auto"/>
        <w:ind w:left="142" w:firstLine="566"/>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Негізгі бөлімде мәселе жағд</w:t>
      </w:r>
      <w:r w:rsidR="00036D51">
        <w:rPr>
          <w:rFonts w:ascii="Times New Roman" w:hAnsi="Times New Roman" w:cs="Times New Roman"/>
          <w:sz w:val="28"/>
          <w:szCs w:val="28"/>
          <w:lang w:val="kk-KZ"/>
        </w:rPr>
        <w:t xml:space="preserve">айы, оның тенденциялары, ғылыми </w:t>
      </w:r>
      <w:r w:rsidRPr="00C661B4">
        <w:rPr>
          <w:rFonts w:ascii="Times New Roman" w:hAnsi="Times New Roman" w:cs="Times New Roman"/>
          <w:sz w:val="28"/>
          <w:szCs w:val="28"/>
          <w:lang w:val="kk-KZ"/>
        </w:rPr>
        <w:t>концепциялары</w:t>
      </w:r>
      <w:r w:rsidR="00036D51">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мен көзқарастар, құжатта қайнар көздер мен практика материалдары анализденеді, негізгі ұғымдар мен жағдайлар көрсетіледі.</w:t>
      </w:r>
    </w:p>
    <w:p w:rsidR="0045473B" w:rsidRPr="00C661B4" w:rsidRDefault="0045473B" w:rsidP="00036D51">
      <w:pPr>
        <w:spacing w:after="0" w:line="240" w:lineRule="auto"/>
        <w:ind w:left="142" w:firstLine="914"/>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Қорытындыда рефераттың мақсаты мен міндетіне сай, тақырыпты зерттеудің</w:t>
      </w:r>
      <w:r w:rsidR="00036D51">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 xml:space="preserve">негізгі қорытындылары, авторлық тұжырымдар мен практикалық нұсқамалары көрсетіледі. Реферат көлемі 12-15 беттен аспайды. </w:t>
      </w:r>
    </w:p>
    <w:p w:rsidR="0045473B" w:rsidRPr="00C661B4" w:rsidRDefault="0045473B" w:rsidP="00C661B4">
      <w:pPr>
        <w:spacing w:after="0" w:line="240" w:lineRule="auto"/>
        <w:jc w:val="center"/>
        <w:rPr>
          <w:rFonts w:ascii="Times New Roman" w:hAnsi="Times New Roman" w:cs="Times New Roman"/>
          <w:b/>
          <w:i/>
          <w:sz w:val="28"/>
          <w:szCs w:val="28"/>
          <w:lang w:val="kk-KZ"/>
        </w:rPr>
      </w:pPr>
    </w:p>
    <w:p w:rsidR="0045473B" w:rsidRPr="00C661B4" w:rsidRDefault="0045473B" w:rsidP="00C661B4">
      <w:pPr>
        <w:spacing w:after="0" w:line="240" w:lineRule="auto"/>
        <w:jc w:val="center"/>
        <w:rPr>
          <w:rFonts w:ascii="Times New Roman" w:hAnsi="Times New Roman" w:cs="Times New Roman"/>
          <w:b/>
          <w:iCs/>
          <w:sz w:val="28"/>
          <w:szCs w:val="28"/>
          <w:lang w:val="kk-KZ"/>
        </w:rPr>
      </w:pPr>
      <w:r w:rsidRPr="00C661B4">
        <w:rPr>
          <w:rFonts w:ascii="Times New Roman" w:hAnsi="Times New Roman" w:cs="Times New Roman"/>
          <w:b/>
          <w:iCs/>
          <w:sz w:val="28"/>
          <w:szCs w:val="28"/>
          <w:lang w:val="kk-KZ"/>
        </w:rPr>
        <w:t>Рефератқа  қойылатын талаптар</w:t>
      </w:r>
    </w:p>
    <w:p w:rsidR="0045473B" w:rsidRPr="00C661B4" w:rsidRDefault="0045473B" w:rsidP="00C661B4">
      <w:p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Студент жұмысты орындауда төмендегі мәселелерді басшылыққа алуы тиіс:</w:t>
      </w:r>
    </w:p>
    <w:p w:rsidR="0045473B" w:rsidRPr="00C661B4" w:rsidRDefault="0045473B" w:rsidP="00C661B4">
      <w:pPr>
        <w:numPr>
          <w:ilvl w:val="0"/>
          <w:numId w:val="4"/>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lastRenderedPageBreak/>
        <w:t>әдебиеттердегі, оқулықтардағы оқу құралдарындағы білімдердің таңдаған тақырыбына сәйкестігін;</w:t>
      </w:r>
    </w:p>
    <w:p w:rsidR="0045473B" w:rsidRPr="00C661B4" w:rsidRDefault="0045473B" w:rsidP="00C661B4">
      <w:pPr>
        <w:numPr>
          <w:ilvl w:val="0"/>
          <w:numId w:val="4"/>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пайдаланған оқулықтарын сын көзбен қарап талдауға, пікір мен ұсыныс жасауға;</w:t>
      </w:r>
    </w:p>
    <w:p w:rsidR="0045473B" w:rsidRPr="00C661B4" w:rsidRDefault="0045473B" w:rsidP="00C661B4">
      <w:pPr>
        <w:numPr>
          <w:ilvl w:val="0"/>
          <w:numId w:val="4"/>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теориялық білімдерін тиімді пайдаланып, оны тәжірибеде қолдана білуге;</w:t>
      </w:r>
    </w:p>
    <w:p w:rsidR="0045473B" w:rsidRPr="00C661B4" w:rsidRDefault="0045473B" w:rsidP="00C661B4">
      <w:pPr>
        <w:numPr>
          <w:ilvl w:val="0"/>
          <w:numId w:val="4"/>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өзінің және әріптестерінің іс-тәдірибелерін талдай біліп, ол туралы қорытынды мен шешімдер ұсынуы;</w:t>
      </w:r>
    </w:p>
    <w:p w:rsidR="0045473B" w:rsidRPr="00C661B4" w:rsidRDefault="0045473B" w:rsidP="00C661B4">
      <w:pPr>
        <w:numPr>
          <w:ilvl w:val="0"/>
          <w:numId w:val="4"/>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эксперимент өткізіп,оны талдап, нәтижелері бойынша қорытынды жасай білуі;</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материалдарды ғылыми тілде бірізділік, жүйелілік негізде баяндап, жеткізе білуі</w:t>
      </w:r>
    </w:p>
    <w:p w:rsidR="0045473B" w:rsidRPr="00C661B4" w:rsidRDefault="0045473B" w:rsidP="00C661B4">
      <w:pPr>
        <w:spacing w:after="0" w:line="240" w:lineRule="auto"/>
        <w:jc w:val="center"/>
        <w:rPr>
          <w:rFonts w:ascii="Times New Roman" w:hAnsi="Times New Roman" w:cs="Times New Roman"/>
          <w:b/>
          <w:color w:val="000000"/>
          <w:sz w:val="28"/>
          <w:szCs w:val="28"/>
          <w:lang w:val="kk-KZ"/>
        </w:rPr>
      </w:pPr>
    </w:p>
    <w:p w:rsidR="0045473B" w:rsidRPr="00C661B4" w:rsidRDefault="0045473B" w:rsidP="00C661B4">
      <w:pPr>
        <w:spacing w:after="0" w:line="240" w:lineRule="auto"/>
        <w:jc w:val="center"/>
        <w:rPr>
          <w:rFonts w:ascii="Times New Roman" w:hAnsi="Times New Roman" w:cs="Times New Roman"/>
          <w:b/>
          <w:color w:val="000000"/>
          <w:sz w:val="28"/>
          <w:szCs w:val="28"/>
          <w:lang w:val="kk-KZ"/>
        </w:rPr>
      </w:pPr>
      <w:r w:rsidRPr="00C661B4">
        <w:rPr>
          <w:rFonts w:ascii="Times New Roman" w:hAnsi="Times New Roman" w:cs="Times New Roman"/>
          <w:b/>
          <w:color w:val="000000"/>
          <w:sz w:val="28"/>
          <w:szCs w:val="28"/>
          <w:lang w:val="kk-KZ"/>
        </w:rPr>
        <w:t>Реферат тақырыптары</w:t>
      </w:r>
    </w:p>
    <w:p w:rsidR="00F631F7" w:rsidRPr="00F631F7" w:rsidRDefault="00F631F7" w:rsidP="00F631F7">
      <w:pPr>
        <w:numPr>
          <w:ilvl w:val="0"/>
          <w:numId w:val="24"/>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ҚР еңбек құқығының қағидалары.</w:t>
      </w:r>
    </w:p>
    <w:p w:rsidR="00F631F7" w:rsidRPr="00F631F7" w:rsidRDefault="00F631F7" w:rsidP="00F631F7">
      <w:pPr>
        <w:numPr>
          <w:ilvl w:val="0"/>
          <w:numId w:val="24"/>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 xml:space="preserve">Әлеуметтік әріптестік. </w:t>
      </w:r>
    </w:p>
    <w:p w:rsidR="00F631F7" w:rsidRPr="00F631F7" w:rsidRDefault="00F631F7" w:rsidP="00F631F7">
      <w:pPr>
        <w:numPr>
          <w:ilvl w:val="0"/>
          <w:numId w:val="24"/>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 xml:space="preserve">Ұжымдық шарт.  </w:t>
      </w:r>
    </w:p>
    <w:p w:rsidR="00F631F7" w:rsidRPr="00F631F7" w:rsidRDefault="00F631F7" w:rsidP="00F631F7">
      <w:pPr>
        <w:numPr>
          <w:ilvl w:val="0"/>
          <w:numId w:val="24"/>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Жұмыс уақыты .Демелыс уақыты.</w:t>
      </w:r>
    </w:p>
    <w:p w:rsidR="00F631F7" w:rsidRPr="00F631F7" w:rsidRDefault="00F631F7" w:rsidP="00F631F7">
      <w:pPr>
        <w:numPr>
          <w:ilvl w:val="0"/>
          <w:numId w:val="24"/>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Жалақы. Қызметкерлерге кепілді және өтемақылық төлемдер.</w:t>
      </w:r>
    </w:p>
    <w:p w:rsidR="00F631F7" w:rsidRPr="00F631F7" w:rsidRDefault="00F631F7" w:rsidP="00F631F7">
      <w:pPr>
        <w:numPr>
          <w:ilvl w:val="0"/>
          <w:numId w:val="24"/>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Еңбекті қорғау.</w:t>
      </w:r>
    </w:p>
    <w:p w:rsidR="00F631F7" w:rsidRPr="00F631F7" w:rsidRDefault="00F631F7" w:rsidP="00F631F7">
      <w:pPr>
        <w:numPr>
          <w:ilvl w:val="0"/>
          <w:numId w:val="24"/>
        </w:numPr>
        <w:spacing w:after="0" w:line="240" w:lineRule="auto"/>
        <w:jc w:val="both"/>
        <w:rPr>
          <w:rFonts w:ascii="Times New Roman" w:hAnsi="Times New Roman" w:cs="Times New Roman"/>
          <w:sz w:val="28"/>
          <w:szCs w:val="28"/>
          <w:lang w:val="kk-KZ"/>
        </w:rPr>
      </w:pPr>
      <w:r w:rsidRPr="00F631F7">
        <w:rPr>
          <w:rFonts w:ascii="Times New Roman" w:hAnsi="Times New Roman" w:cs="Times New Roman"/>
          <w:sz w:val="28"/>
          <w:szCs w:val="28"/>
          <w:lang w:val="kk-KZ"/>
        </w:rPr>
        <w:t>Халықаралық еңбек құқығы. Алыс және жақын шетелдерде еңбекті құқықтық реттеу.</w:t>
      </w:r>
    </w:p>
    <w:p w:rsidR="00F631F7" w:rsidRPr="00F631F7" w:rsidRDefault="00F631F7" w:rsidP="00F631F7">
      <w:pPr>
        <w:numPr>
          <w:ilvl w:val="0"/>
          <w:numId w:val="24"/>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Әлеуметтік қамсыздандыру құқығы жөніндегі шараларды қаржыландыру.</w:t>
      </w:r>
    </w:p>
    <w:p w:rsidR="00F631F7" w:rsidRDefault="00F631F7" w:rsidP="00F631F7">
      <w:pPr>
        <w:numPr>
          <w:ilvl w:val="0"/>
          <w:numId w:val="24"/>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Әлеументтік қамсыздандыру құқығындағы еңбек өтілі, оның түрлері, есептеу растау тәртібі.</w:t>
      </w:r>
    </w:p>
    <w:p w:rsidR="0091684C" w:rsidRPr="0091684C" w:rsidRDefault="0091684C" w:rsidP="0091684C">
      <w:pPr>
        <w:pStyle w:val="afd"/>
        <w:numPr>
          <w:ilvl w:val="0"/>
          <w:numId w:val="24"/>
        </w:numPr>
        <w:jc w:val="both"/>
        <w:rPr>
          <w:b/>
          <w:sz w:val="28"/>
          <w:szCs w:val="28"/>
          <w:lang w:val="kk-KZ"/>
        </w:rPr>
      </w:pPr>
      <w:r w:rsidRPr="0091684C">
        <w:rPr>
          <w:sz w:val="28"/>
          <w:szCs w:val="28"/>
          <w:lang w:val="kk-KZ"/>
        </w:rPr>
        <w:t>Еңбектік қатынастарды құқықтық реттеу аясында қағидалардың жіктелуі, мазмұны.</w:t>
      </w:r>
      <w:r w:rsidRPr="0091684C">
        <w:rPr>
          <w:b/>
          <w:sz w:val="28"/>
          <w:szCs w:val="28"/>
          <w:lang w:val="kk-KZ"/>
        </w:rPr>
        <w:t xml:space="preserve"> </w:t>
      </w:r>
    </w:p>
    <w:p w:rsidR="0091684C" w:rsidRPr="0091684C" w:rsidRDefault="0091684C" w:rsidP="0091684C">
      <w:pPr>
        <w:pStyle w:val="afd"/>
        <w:numPr>
          <w:ilvl w:val="0"/>
          <w:numId w:val="24"/>
        </w:numPr>
        <w:jc w:val="both"/>
        <w:rPr>
          <w:sz w:val="28"/>
          <w:szCs w:val="28"/>
          <w:lang w:val="kk-KZ"/>
        </w:rPr>
      </w:pPr>
      <w:r w:rsidRPr="0091684C">
        <w:rPr>
          <w:sz w:val="28"/>
          <w:szCs w:val="28"/>
          <w:lang w:val="kk-KZ"/>
        </w:rPr>
        <w:t>Еңбек құқығының қағидалары және нормалары, олардың ара қатынасы.</w:t>
      </w:r>
    </w:p>
    <w:p w:rsidR="0091684C" w:rsidRPr="0091684C" w:rsidRDefault="0091684C" w:rsidP="0091684C">
      <w:pPr>
        <w:pStyle w:val="afd"/>
        <w:numPr>
          <w:ilvl w:val="0"/>
          <w:numId w:val="24"/>
        </w:numPr>
        <w:tabs>
          <w:tab w:val="left" w:pos="9355"/>
        </w:tabs>
        <w:ind w:right="1417"/>
        <w:jc w:val="both"/>
        <w:rPr>
          <w:sz w:val="28"/>
          <w:szCs w:val="28"/>
          <w:lang w:val="kk-KZ"/>
        </w:rPr>
      </w:pPr>
      <w:r w:rsidRPr="0091684C">
        <w:rPr>
          <w:sz w:val="28"/>
          <w:szCs w:val="28"/>
          <w:lang w:val="kk-KZ"/>
        </w:rPr>
        <w:t>Еңбек құқығының конститутциялық қағидалары.</w:t>
      </w:r>
    </w:p>
    <w:p w:rsidR="0091684C" w:rsidRPr="0091684C" w:rsidRDefault="0091684C" w:rsidP="0091684C">
      <w:pPr>
        <w:pStyle w:val="afd"/>
        <w:numPr>
          <w:ilvl w:val="0"/>
          <w:numId w:val="24"/>
        </w:numPr>
        <w:jc w:val="both"/>
        <w:rPr>
          <w:sz w:val="28"/>
          <w:szCs w:val="28"/>
          <w:lang w:val="kk-KZ"/>
        </w:rPr>
      </w:pPr>
      <w:r w:rsidRPr="0091684C">
        <w:rPr>
          <w:sz w:val="28"/>
          <w:szCs w:val="28"/>
          <w:lang w:val="kk-KZ"/>
        </w:rPr>
        <w:t xml:space="preserve">Еңбек құқығының субьектілері еңбектік құқық субектілері, оның құқық қабілеттілігі, әрекет қабілеттілігі. </w:t>
      </w:r>
    </w:p>
    <w:p w:rsidR="0091684C" w:rsidRPr="0091684C" w:rsidRDefault="0091684C" w:rsidP="0091684C">
      <w:pPr>
        <w:pStyle w:val="afd"/>
        <w:numPr>
          <w:ilvl w:val="0"/>
          <w:numId w:val="24"/>
        </w:numPr>
        <w:jc w:val="both"/>
        <w:rPr>
          <w:sz w:val="28"/>
          <w:szCs w:val="28"/>
          <w:lang w:val="kk-KZ"/>
        </w:rPr>
      </w:pPr>
      <w:r w:rsidRPr="0091684C">
        <w:rPr>
          <w:sz w:val="28"/>
          <w:szCs w:val="28"/>
          <w:lang w:val="kk-KZ"/>
        </w:rPr>
        <w:t xml:space="preserve">Еңбек құқығындағы арнайы  құқық субектілігі. </w:t>
      </w:r>
    </w:p>
    <w:p w:rsidR="0091684C" w:rsidRPr="0091684C" w:rsidRDefault="0091684C" w:rsidP="0091684C">
      <w:pPr>
        <w:pStyle w:val="afd"/>
        <w:numPr>
          <w:ilvl w:val="0"/>
          <w:numId w:val="24"/>
        </w:numPr>
        <w:tabs>
          <w:tab w:val="left" w:pos="9355"/>
        </w:tabs>
        <w:ind w:right="1417"/>
        <w:jc w:val="both"/>
        <w:rPr>
          <w:sz w:val="28"/>
          <w:szCs w:val="28"/>
          <w:lang w:val="kk-KZ"/>
        </w:rPr>
      </w:pPr>
      <w:r w:rsidRPr="0091684C">
        <w:rPr>
          <w:sz w:val="28"/>
          <w:szCs w:val="28"/>
          <w:lang w:val="kk-KZ"/>
        </w:rPr>
        <w:t>Жеке тұлға еңбек құқғының субьектісі ретінде, оның еңбектік құқық субьектісі.</w:t>
      </w:r>
    </w:p>
    <w:p w:rsidR="0091684C" w:rsidRPr="00F631F7" w:rsidRDefault="0091684C" w:rsidP="0091684C">
      <w:pPr>
        <w:spacing w:after="0" w:line="240" w:lineRule="auto"/>
        <w:ind w:left="360"/>
        <w:rPr>
          <w:rFonts w:ascii="Times New Roman" w:hAnsi="Times New Roman" w:cs="Times New Roman"/>
          <w:sz w:val="28"/>
          <w:szCs w:val="28"/>
          <w:lang w:val="kk-KZ"/>
        </w:rPr>
      </w:pPr>
    </w:p>
    <w:p w:rsidR="00EB2EA7" w:rsidRPr="00C661B4" w:rsidRDefault="00EB2EA7" w:rsidP="00C661B4">
      <w:pPr>
        <w:spacing w:after="0" w:line="240" w:lineRule="auto"/>
        <w:ind w:firstLine="720"/>
        <w:jc w:val="center"/>
        <w:rPr>
          <w:rFonts w:ascii="Times New Roman" w:hAnsi="Times New Roman" w:cs="Times New Roman"/>
          <w:b/>
          <w:bCs/>
          <w:sz w:val="28"/>
          <w:szCs w:val="28"/>
          <w:lang w:val="kk-KZ"/>
        </w:rPr>
      </w:pPr>
    </w:p>
    <w:p w:rsidR="0045473B" w:rsidRPr="00C661B4" w:rsidRDefault="0045473B" w:rsidP="00C661B4">
      <w:pPr>
        <w:spacing w:after="0" w:line="240" w:lineRule="auto"/>
        <w:ind w:firstLine="720"/>
        <w:jc w:val="center"/>
        <w:rPr>
          <w:rFonts w:ascii="Times New Roman" w:hAnsi="Times New Roman" w:cs="Times New Roman"/>
          <w:b/>
          <w:bCs/>
          <w:sz w:val="28"/>
          <w:szCs w:val="28"/>
          <w:lang w:val="kk-KZ"/>
        </w:rPr>
      </w:pPr>
      <w:r w:rsidRPr="00C661B4">
        <w:rPr>
          <w:rFonts w:ascii="Times New Roman" w:hAnsi="Times New Roman" w:cs="Times New Roman"/>
          <w:b/>
          <w:bCs/>
          <w:sz w:val="28"/>
          <w:szCs w:val="28"/>
          <w:lang w:val="kk-KZ"/>
        </w:rPr>
        <w:t>Қолданылатын әдебиеттер тізімі</w:t>
      </w:r>
    </w:p>
    <w:p w:rsidR="00F631F7" w:rsidRPr="00F631F7" w:rsidRDefault="00F631F7" w:rsidP="00F631F7">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Шойбеков А.К. «ҚР Еңбек құқығы». Алматы, 2001.</w:t>
      </w:r>
    </w:p>
    <w:p w:rsidR="00F631F7" w:rsidRPr="00F631F7" w:rsidRDefault="00F631F7" w:rsidP="00F631F7">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Уваров В.Н. «ҚР Еңбек құқығы». Астана, 2001.</w:t>
      </w:r>
    </w:p>
    <w:p w:rsidR="00F631F7" w:rsidRPr="00F631F7" w:rsidRDefault="00F631F7" w:rsidP="00F631F7">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Абузярова Н.А. «ҚР Еңбек құқығы». Алматы, 2001.</w:t>
      </w:r>
    </w:p>
    <w:p w:rsidR="00F631F7" w:rsidRPr="00F631F7" w:rsidRDefault="00F631F7" w:rsidP="00F631F7">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Иосифиди Д.Г. «ҚР Еңбек құқығы». Алматы, 1994.</w:t>
      </w:r>
    </w:p>
    <w:p w:rsidR="00F631F7" w:rsidRPr="00F631F7" w:rsidRDefault="00F631F7" w:rsidP="00F631F7">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Төлеген З.С. «ҚР Еңбек шарты». Алматы, 1998.</w:t>
      </w:r>
    </w:p>
    <w:p w:rsidR="00F631F7" w:rsidRPr="00F631F7" w:rsidRDefault="00F631F7" w:rsidP="00F631F7">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Төлеуғалиев Ғ. Қазақстан Республикасының Азаматтық құқығы, І-том. А-ты Ж-Жарғы, 2001 ж.</w:t>
      </w:r>
    </w:p>
    <w:p w:rsidR="00F631F7" w:rsidRPr="00F631F7" w:rsidRDefault="00F631F7" w:rsidP="00F631F7">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lastRenderedPageBreak/>
        <w:t>Қазақстан Республикасының Азаматтық Кодексі (жалпы бөлім)Алматы, Юрист 2001ж.</w:t>
      </w:r>
    </w:p>
    <w:p w:rsidR="00F631F7" w:rsidRPr="00F631F7" w:rsidRDefault="00F631F7" w:rsidP="00F631F7">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Ашитов З.О., Ашитов Б.З., Егемен Қазақстан құқығы. Алматы, 1997 жыл.</w:t>
      </w:r>
    </w:p>
    <w:p w:rsidR="00F631F7" w:rsidRPr="00F631F7" w:rsidRDefault="00F631F7" w:rsidP="00F631F7">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С.Д.Баққұлов, Құқық негіздері. Оқулық. Алматы, 2004 жыл.</w:t>
      </w:r>
    </w:p>
    <w:p w:rsidR="00F631F7" w:rsidRPr="00F631F7" w:rsidRDefault="00F631F7" w:rsidP="00F631F7">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 xml:space="preserve">Ашитов З.О., Ашитов Б.З. Қазақстан Республикасының құқық негіздері. Оқу құралы. Алматы, </w:t>
      </w:r>
    </w:p>
    <w:p w:rsidR="00F631F7" w:rsidRPr="00F631F7" w:rsidRDefault="00F631F7" w:rsidP="00F631F7">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Жеті Жарғы, 2003ж.</w:t>
      </w:r>
    </w:p>
    <w:p w:rsidR="00F631F7" w:rsidRPr="00F631F7" w:rsidRDefault="00F631F7" w:rsidP="00F631F7">
      <w:pPr>
        <w:numPr>
          <w:ilvl w:val="0"/>
          <w:numId w:val="25"/>
        </w:numPr>
        <w:spacing w:after="0" w:line="240" w:lineRule="auto"/>
        <w:jc w:val="both"/>
        <w:rPr>
          <w:rFonts w:ascii="Times New Roman" w:hAnsi="Times New Roman" w:cs="Times New Roman"/>
          <w:sz w:val="28"/>
          <w:szCs w:val="28"/>
          <w:lang w:val="kk-KZ"/>
        </w:rPr>
      </w:pPr>
      <w:r w:rsidRPr="00F631F7">
        <w:rPr>
          <w:rFonts w:ascii="Times New Roman" w:hAnsi="Times New Roman" w:cs="Times New Roman"/>
          <w:sz w:val="28"/>
          <w:szCs w:val="28"/>
          <w:lang w:val="kk-KZ"/>
        </w:rPr>
        <w:t xml:space="preserve">Интернет сайт: </w:t>
      </w:r>
      <w:r w:rsidRPr="00F631F7">
        <w:rPr>
          <w:rFonts w:ascii="Times New Roman" w:hAnsi="Times New Roman" w:cs="Times New Roman"/>
          <w:sz w:val="28"/>
          <w:szCs w:val="28"/>
          <w:u w:val="single"/>
          <w:lang w:val="kk-KZ"/>
        </w:rPr>
        <w:t>www. mail. ru www goog le.gg</w:t>
      </w:r>
    </w:p>
    <w:p w:rsidR="0045473B" w:rsidRDefault="0045473B" w:rsidP="00C661B4">
      <w:pPr>
        <w:spacing w:after="0" w:line="240" w:lineRule="auto"/>
        <w:ind w:left="360"/>
        <w:rPr>
          <w:rFonts w:ascii="Times New Roman" w:hAnsi="Times New Roman" w:cs="Times New Roman"/>
          <w:b/>
          <w:bCs/>
          <w:sz w:val="28"/>
          <w:szCs w:val="28"/>
          <w:lang w:val="kk-KZ"/>
        </w:rPr>
      </w:pPr>
    </w:p>
    <w:p w:rsidR="00F631F7" w:rsidRPr="00C661B4" w:rsidRDefault="00F631F7" w:rsidP="00C661B4">
      <w:pPr>
        <w:spacing w:after="0" w:line="240" w:lineRule="auto"/>
        <w:ind w:left="360"/>
        <w:rPr>
          <w:rFonts w:ascii="Times New Roman" w:hAnsi="Times New Roman" w:cs="Times New Roman"/>
          <w:b/>
          <w:bCs/>
          <w:sz w:val="28"/>
          <w:szCs w:val="28"/>
          <w:lang w:val="kk-KZ"/>
        </w:rPr>
      </w:pPr>
    </w:p>
    <w:p w:rsidR="0045473B" w:rsidRPr="00C661B4" w:rsidRDefault="0045473B" w:rsidP="00C661B4">
      <w:pPr>
        <w:spacing w:after="0" w:line="240" w:lineRule="auto"/>
        <w:ind w:left="360"/>
        <w:jc w:val="center"/>
        <w:rPr>
          <w:rFonts w:ascii="Times New Roman" w:hAnsi="Times New Roman" w:cs="Times New Roman"/>
          <w:b/>
          <w:bCs/>
          <w:iCs/>
          <w:sz w:val="28"/>
          <w:szCs w:val="28"/>
          <w:lang w:val="kk-KZ"/>
        </w:rPr>
      </w:pPr>
      <w:r w:rsidRPr="00C661B4">
        <w:rPr>
          <w:rFonts w:ascii="Times New Roman" w:hAnsi="Times New Roman" w:cs="Times New Roman"/>
          <w:b/>
          <w:iCs/>
          <w:sz w:val="28"/>
          <w:szCs w:val="28"/>
          <w:lang w:val="kk-KZ"/>
        </w:rPr>
        <w:t xml:space="preserve"> Эссеның  мазмұны мен құрылымы</w:t>
      </w:r>
    </w:p>
    <w:p w:rsidR="0045473B" w:rsidRPr="00C661B4" w:rsidRDefault="0045473B" w:rsidP="00C661B4">
      <w:pPr>
        <w:spacing w:after="0" w:line="240" w:lineRule="auto"/>
        <w:ind w:left="360" w:firstLine="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Эссе</w:t>
      </w:r>
      <w:r w:rsidRPr="00C661B4">
        <w:rPr>
          <w:rFonts w:ascii="Times New Roman" w:hAnsi="Times New Roman" w:cs="Times New Roman"/>
          <w:b/>
          <w:bCs/>
          <w:sz w:val="28"/>
          <w:szCs w:val="28"/>
          <w:lang w:val="kk-KZ"/>
        </w:rPr>
        <w:t xml:space="preserve"> </w:t>
      </w:r>
      <w:r w:rsidRPr="00C661B4">
        <w:rPr>
          <w:rFonts w:ascii="Times New Roman" w:hAnsi="Times New Roman" w:cs="Times New Roman"/>
          <w:b/>
          <w:sz w:val="28"/>
          <w:szCs w:val="28"/>
          <w:lang w:val="kk-KZ"/>
        </w:rPr>
        <w:t xml:space="preserve">– </w:t>
      </w:r>
      <w:r w:rsidRPr="00C661B4">
        <w:rPr>
          <w:rFonts w:ascii="Times New Roman" w:hAnsi="Times New Roman" w:cs="Times New Roman"/>
          <w:sz w:val="28"/>
          <w:szCs w:val="28"/>
          <w:lang w:val="kk-KZ"/>
        </w:rPr>
        <w:t>қандай да бір түсінік, ұғымның қысқаша анықтамасы, түсіндірмесін қалыптастыру (0,5-1) бет мөлшерінде басылғаны жөн.</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Эссе өткізудің мақсаты болып табылады:</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студенттердің ағымдағы білімдерін тексеру;</w:t>
      </w:r>
    </w:p>
    <w:p w:rsidR="0045473B" w:rsidRPr="00C661B4" w:rsidRDefault="0045473B" w:rsidP="00C661B4">
      <w:pPr>
        <w:spacing w:after="0" w:line="240" w:lineRule="auto"/>
        <w:ind w:firstLine="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студенттің дайындығын анықтау;</w:t>
      </w:r>
    </w:p>
    <w:p w:rsidR="0045473B" w:rsidRPr="00C661B4" w:rsidRDefault="0045473B" w:rsidP="00C661B4">
      <w:pPr>
        <w:spacing w:after="0" w:line="240" w:lineRule="auto"/>
        <w:ind w:firstLine="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үлгерімі төмен студенттермен жұмыс жасау әдістемесін ұйымдастыру.</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Эссеге дайындалу барысында студенттер мына жағдайларды білуі қажет:</w:t>
      </w:r>
    </w:p>
    <w:p w:rsidR="0045473B" w:rsidRPr="00C661B4" w:rsidRDefault="0045473B" w:rsidP="00C661B4">
      <w:pPr>
        <w:spacing w:after="0" w:line="240" w:lineRule="auto"/>
        <w:ind w:firstLine="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эссе жұмысының тақырыбын білу;</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естегі теориялық материалды және берілген тақырып бойынша  негізгі әдісін жаңарту;</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оқулықтардағы қарастырылған терминдерді қайта қарау.</w:t>
      </w:r>
    </w:p>
    <w:p w:rsidR="0045473B" w:rsidRPr="00C661B4" w:rsidRDefault="0045473B" w:rsidP="00C661B4">
      <w:pPr>
        <w:spacing w:after="0" w:line="240" w:lineRule="auto"/>
        <w:ind w:left="360" w:firstLine="34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Егер студент, бірінші дәрістен бастап өткен материалдар бойынша жүйелі түрде жұмыс жасайтын болса, онда эссе жұмысына дайындық еш қиындық туғызбайды және көп уақытты қажет етпейді.</w:t>
      </w:r>
    </w:p>
    <w:p w:rsidR="0045473B" w:rsidRPr="00C661B4" w:rsidRDefault="0045473B" w:rsidP="00C661B4">
      <w:pPr>
        <w:spacing w:after="0" w:line="240" w:lineRule="auto"/>
        <w:ind w:left="360" w:firstLine="34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СӨЖ тапсырмалары оқытушының қатысуынсыз аудиториядан тыс орындалады. СӨЖ-дің басты міндеті семинар және дәрістік сабақтарына дайындалу. Семинар сабағында тақырыптың негізгі сұрақтары қарастырылады. Семинар сабағының тақырыптық жоспары, негізгі және қосымша әдебиеттердің тізімі, семинар сабағының тақырыптарына әдістемелік кеңестері «не?» және «қалай істеу керек?» деген сұрақтарға жауап береді. Семинар сабақтардың тақырыптары бойынша  әдістемелік кеңестерді мұқият оқып, семинар сабағының тақырыптық  жоспарының сұрақтарына өзіндік жауап дайындаңыз. Әр сұрақты дайындау барысында схема түрінде, қысқаша жауаптың тезисін және негізгі ережелерін белгілеңіздер, СӨЖ арналған дәптеріңізге формулалар мен символдарды жазыңыздар. Дайындықты аяқтағаннан кейін өз біліміңізді өзін-өзі тескеру сұрақтарының көмегімен тексеріңіз. Өзіндік жұмыс барысында қиындық туғызған сұрастарды жазып алып оқытушымен талқылаңыз. </w:t>
      </w:r>
      <w:r w:rsidRPr="00C661B4">
        <w:rPr>
          <w:rFonts w:ascii="Times New Roman" w:hAnsi="Times New Roman" w:cs="Times New Roman"/>
          <w:color w:val="000000"/>
          <w:sz w:val="28"/>
          <w:szCs w:val="28"/>
          <w:lang w:val="kk-KZ"/>
        </w:rPr>
        <w:t>(Қосымша №3).</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СӨЖ тапсырмалары дәріске дейін орындалуы керек. Өз бетімен алынған білім дәрісте тереңделіп, кеңейтіліп қарастырылуы керек. </w:t>
      </w:r>
    </w:p>
    <w:p w:rsidR="0045473B" w:rsidRPr="00C661B4" w:rsidRDefault="0045473B" w:rsidP="00C661B4">
      <w:pPr>
        <w:spacing w:after="0" w:line="240" w:lineRule="auto"/>
        <w:ind w:left="360"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Бірақ, семинар сабағына ұсынылатын сұрақтардың көлемі тақырыптың толық мазмұнын қамтымайды.  Сондықтан, студент СОӨЖ барысында өзінің білімін әрі қарай кеңейтуі және тереңдетуі керек. Соған </w:t>
      </w:r>
      <w:r w:rsidRPr="00C661B4">
        <w:rPr>
          <w:rFonts w:ascii="Times New Roman" w:hAnsi="Times New Roman" w:cs="Times New Roman"/>
          <w:sz w:val="28"/>
          <w:szCs w:val="28"/>
          <w:lang w:val="kk-KZ"/>
        </w:rPr>
        <w:lastRenderedPageBreak/>
        <w:t xml:space="preserve">байланысты, тақырып мазмұнын ашып қарастыру үшін СОӨЖ-ге қосымша сұрақтар, есептер, жаттығулар және т.б. беріледі.      </w:t>
      </w:r>
    </w:p>
    <w:p w:rsidR="0045473B" w:rsidRPr="00C661B4" w:rsidRDefault="0045473B" w:rsidP="00C661B4">
      <w:pPr>
        <w:spacing w:after="0" w:line="240" w:lineRule="auto"/>
        <w:ind w:left="360" w:firstLine="360"/>
        <w:jc w:val="center"/>
        <w:rPr>
          <w:rFonts w:ascii="Times New Roman" w:hAnsi="Times New Roman" w:cs="Times New Roman"/>
          <w:b/>
          <w:i/>
          <w:sz w:val="28"/>
          <w:szCs w:val="28"/>
          <w:lang w:val="kk-KZ"/>
        </w:rPr>
      </w:pPr>
    </w:p>
    <w:p w:rsidR="0045473B" w:rsidRPr="00C661B4" w:rsidRDefault="0045473B" w:rsidP="00C661B4">
      <w:pPr>
        <w:spacing w:after="0" w:line="240" w:lineRule="auto"/>
        <w:jc w:val="center"/>
        <w:rPr>
          <w:rFonts w:ascii="Times New Roman" w:hAnsi="Times New Roman" w:cs="Times New Roman"/>
          <w:b/>
          <w:color w:val="000000"/>
          <w:sz w:val="28"/>
          <w:szCs w:val="28"/>
          <w:lang w:val="kk-KZ"/>
        </w:rPr>
      </w:pPr>
      <w:r w:rsidRPr="00C661B4">
        <w:rPr>
          <w:rFonts w:ascii="Times New Roman" w:hAnsi="Times New Roman" w:cs="Times New Roman"/>
          <w:b/>
          <w:color w:val="000000"/>
          <w:sz w:val="28"/>
          <w:szCs w:val="28"/>
          <w:lang w:val="kk-KZ"/>
        </w:rPr>
        <w:t>Эссе тақырыптары</w:t>
      </w:r>
    </w:p>
    <w:p w:rsidR="00F631F7" w:rsidRPr="00F631F7" w:rsidRDefault="00F631F7" w:rsidP="00F631F7">
      <w:pPr>
        <w:spacing w:line="240" w:lineRule="auto"/>
        <w:jc w:val="both"/>
        <w:rPr>
          <w:rFonts w:ascii="Times New Roman" w:hAnsi="Times New Roman" w:cs="Times New Roman"/>
          <w:sz w:val="28"/>
          <w:szCs w:val="28"/>
          <w:lang w:val="kk-KZ"/>
        </w:rPr>
      </w:pPr>
      <w:r w:rsidRPr="00F631F7">
        <w:rPr>
          <w:rFonts w:ascii="Times New Roman" w:hAnsi="Times New Roman" w:cs="Times New Roman"/>
          <w:sz w:val="28"/>
          <w:szCs w:val="28"/>
          <w:lang w:val="kk-KZ"/>
        </w:rPr>
        <w:t xml:space="preserve">1.Шарт туралы білімінің жалпы мазмұны. </w:t>
      </w:r>
    </w:p>
    <w:p w:rsidR="00F631F7" w:rsidRPr="00F631F7" w:rsidRDefault="00F631F7" w:rsidP="00F631F7">
      <w:pPr>
        <w:spacing w:line="240" w:lineRule="auto"/>
        <w:jc w:val="both"/>
        <w:rPr>
          <w:rFonts w:ascii="Times New Roman" w:hAnsi="Times New Roman" w:cs="Times New Roman"/>
          <w:sz w:val="28"/>
          <w:szCs w:val="28"/>
          <w:lang w:val="kk-KZ"/>
        </w:rPr>
      </w:pPr>
      <w:r w:rsidRPr="00F631F7">
        <w:rPr>
          <w:rFonts w:ascii="Times New Roman" w:hAnsi="Times New Roman" w:cs="Times New Roman"/>
          <w:sz w:val="28"/>
          <w:szCs w:val="28"/>
          <w:lang w:val="kk-KZ"/>
        </w:rPr>
        <w:t xml:space="preserve">2.Жеке еңбек шартының түсінігі, олардың түрлері. </w:t>
      </w:r>
    </w:p>
    <w:p w:rsidR="00F631F7" w:rsidRPr="00F631F7" w:rsidRDefault="00F631F7" w:rsidP="00F631F7">
      <w:pPr>
        <w:spacing w:line="240" w:lineRule="auto"/>
        <w:jc w:val="both"/>
        <w:rPr>
          <w:rFonts w:ascii="Times New Roman" w:hAnsi="Times New Roman" w:cs="Times New Roman"/>
          <w:sz w:val="28"/>
          <w:szCs w:val="28"/>
          <w:lang w:val="kk-KZ"/>
        </w:rPr>
      </w:pPr>
      <w:r w:rsidRPr="00F631F7">
        <w:rPr>
          <w:rFonts w:ascii="Times New Roman" w:hAnsi="Times New Roman" w:cs="Times New Roman"/>
          <w:sz w:val="28"/>
          <w:szCs w:val="28"/>
          <w:lang w:val="kk-KZ"/>
        </w:rPr>
        <w:t>3.Жеке еңбек шартының тараптары.  Жеке еңбек шарты бойынша еңбек функциясы мен  жұмыс орнының түсінігі.</w:t>
      </w:r>
    </w:p>
    <w:p w:rsidR="00F631F7" w:rsidRPr="00451226" w:rsidRDefault="00F631F7" w:rsidP="00F631F7">
      <w:pPr>
        <w:shd w:val="clear" w:color="auto" w:fill="FFFFFF"/>
        <w:tabs>
          <w:tab w:val="left" w:pos="533"/>
        </w:tabs>
        <w:spacing w:line="240" w:lineRule="auto"/>
        <w:jc w:val="both"/>
        <w:rPr>
          <w:rFonts w:ascii="Times New Roman" w:hAnsi="Times New Roman" w:cs="Times New Roman"/>
          <w:sz w:val="28"/>
          <w:szCs w:val="28"/>
          <w:lang w:val="kk-KZ"/>
        </w:rPr>
      </w:pPr>
      <w:r w:rsidRPr="00F631F7">
        <w:rPr>
          <w:rFonts w:ascii="Times New Roman" w:hAnsi="Times New Roman" w:cs="Times New Roman"/>
          <w:sz w:val="28"/>
          <w:szCs w:val="28"/>
          <w:lang w:val="kk-KZ"/>
        </w:rPr>
        <w:t xml:space="preserve">4 Жеке еңбек шартын бекіту тәртібі.Жеке еңбек шартының мазмұны мен </w:t>
      </w:r>
      <w:r w:rsidRPr="00451226">
        <w:rPr>
          <w:rFonts w:ascii="Times New Roman" w:hAnsi="Times New Roman" w:cs="Times New Roman"/>
          <w:sz w:val="28"/>
          <w:szCs w:val="28"/>
          <w:lang w:val="kk-KZ"/>
        </w:rPr>
        <w:t>мерзімі.</w:t>
      </w:r>
    </w:p>
    <w:p w:rsidR="00451226" w:rsidRPr="00451226" w:rsidRDefault="00451226" w:rsidP="0045122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w:t>
      </w:r>
      <w:r w:rsidRPr="00451226">
        <w:rPr>
          <w:rFonts w:ascii="Times New Roman" w:hAnsi="Times New Roman" w:cs="Times New Roman"/>
          <w:sz w:val="28"/>
          <w:szCs w:val="28"/>
          <w:lang w:val="kk-KZ"/>
        </w:rPr>
        <w:t>ҚР еңбек құқығының қағидалары.</w:t>
      </w:r>
    </w:p>
    <w:p w:rsidR="00451226" w:rsidRPr="00451226" w:rsidRDefault="00451226" w:rsidP="0045122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6.</w:t>
      </w:r>
      <w:r w:rsidRPr="00451226">
        <w:rPr>
          <w:rFonts w:ascii="Times New Roman" w:hAnsi="Times New Roman" w:cs="Times New Roman"/>
          <w:sz w:val="28"/>
          <w:szCs w:val="28"/>
          <w:lang w:val="kk-KZ"/>
        </w:rPr>
        <w:t xml:space="preserve">Әлеуметтік әріптестік. </w:t>
      </w:r>
    </w:p>
    <w:p w:rsidR="00451226" w:rsidRPr="00451226" w:rsidRDefault="00451226" w:rsidP="0045122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7.</w:t>
      </w:r>
      <w:r w:rsidRPr="00451226">
        <w:rPr>
          <w:rFonts w:ascii="Times New Roman" w:hAnsi="Times New Roman" w:cs="Times New Roman"/>
          <w:sz w:val="28"/>
          <w:szCs w:val="28"/>
          <w:lang w:val="kk-KZ"/>
        </w:rPr>
        <w:t xml:space="preserve">Ұжымдық шарт.  </w:t>
      </w:r>
    </w:p>
    <w:p w:rsidR="00451226" w:rsidRPr="00451226" w:rsidRDefault="00451226" w:rsidP="0045122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8.</w:t>
      </w:r>
      <w:r w:rsidRPr="00451226">
        <w:rPr>
          <w:rFonts w:ascii="Times New Roman" w:hAnsi="Times New Roman" w:cs="Times New Roman"/>
          <w:sz w:val="28"/>
          <w:szCs w:val="28"/>
          <w:lang w:val="kk-KZ"/>
        </w:rPr>
        <w:t>Жұмыс уақыты .Демелыс уақыты.</w:t>
      </w:r>
    </w:p>
    <w:p w:rsidR="00451226" w:rsidRPr="00451226" w:rsidRDefault="00451226" w:rsidP="0045122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9.</w:t>
      </w:r>
      <w:r w:rsidRPr="00451226">
        <w:rPr>
          <w:rFonts w:ascii="Times New Roman" w:hAnsi="Times New Roman" w:cs="Times New Roman"/>
          <w:sz w:val="28"/>
          <w:szCs w:val="28"/>
          <w:lang w:val="kk-KZ"/>
        </w:rPr>
        <w:t>Жалақы. Қызметкерлерге кепілді және өтемақылық төлемдер.</w:t>
      </w:r>
    </w:p>
    <w:p w:rsidR="00451226" w:rsidRPr="00451226" w:rsidRDefault="00451226" w:rsidP="0045122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10.</w:t>
      </w:r>
      <w:r w:rsidRPr="00451226">
        <w:rPr>
          <w:rFonts w:ascii="Times New Roman" w:hAnsi="Times New Roman" w:cs="Times New Roman"/>
          <w:sz w:val="28"/>
          <w:szCs w:val="28"/>
          <w:lang w:val="kk-KZ"/>
        </w:rPr>
        <w:t>Еңбекті қорғау.</w:t>
      </w:r>
    </w:p>
    <w:p w:rsidR="00451226" w:rsidRPr="00451226" w:rsidRDefault="00451226" w:rsidP="0045122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w:t>
      </w:r>
      <w:r w:rsidRPr="00451226">
        <w:rPr>
          <w:rFonts w:ascii="Times New Roman" w:hAnsi="Times New Roman" w:cs="Times New Roman"/>
          <w:sz w:val="28"/>
          <w:szCs w:val="28"/>
          <w:lang w:val="kk-KZ"/>
        </w:rPr>
        <w:t>Халықаралық еңбек құқығы. Алыс және жақын шетелдерде еңбекті құқықтық реттеу.</w:t>
      </w:r>
    </w:p>
    <w:p w:rsidR="00451226" w:rsidRPr="00451226" w:rsidRDefault="00451226" w:rsidP="0045122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12.</w:t>
      </w:r>
      <w:r w:rsidRPr="00451226">
        <w:rPr>
          <w:rFonts w:ascii="Times New Roman" w:hAnsi="Times New Roman" w:cs="Times New Roman"/>
          <w:sz w:val="28"/>
          <w:szCs w:val="28"/>
          <w:lang w:val="kk-KZ"/>
        </w:rPr>
        <w:t>Әлеуметтік қамсыздандыру құқығы жөніндегі шараларды қаржыландыру.</w:t>
      </w:r>
    </w:p>
    <w:p w:rsidR="00451226" w:rsidRPr="00451226" w:rsidRDefault="00451226" w:rsidP="0045122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13.</w:t>
      </w:r>
      <w:r w:rsidRPr="00451226">
        <w:rPr>
          <w:rFonts w:ascii="Times New Roman" w:hAnsi="Times New Roman" w:cs="Times New Roman"/>
          <w:sz w:val="28"/>
          <w:szCs w:val="28"/>
          <w:lang w:val="kk-KZ"/>
        </w:rPr>
        <w:t>Әлеументтік қамсыздандыру құқығындағы еңбек өтілі, оның түрлері, есептеу растау тәртібі.</w:t>
      </w:r>
    </w:p>
    <w:p w:rsidR="0045473B" w:rsidRPr="00C661B4" w:rsidRDefault="0045473B" w:rsidP="00C661B4">
      <w:pPr>
        <w:spacing w:after="0" w:line="240" w:lineRule="auto"/>
        <w:ind w:left="360" w:firstLine="360"/>
        <w:jc w:val="center"/>
        <w:rPr>
          <w:rFonts w:ascii="Times New Roman" w:hAnsi="Times New Roman" w:cs="Times New Roman"/>
          <w:b/>
          <w:i/>
          <w:sz w:val="28"/>
          <w:szCs w:val="28"/>
          <w:lang w:val="kk-KZ"/>
        </w:rPr>
      </w:pPr>
    </w:p>
    <w:p w:rsidR="0045473B" w:rsidRPr="00C661B4" w:rsidRDefault="0045473B" w:rsidP="00C661B4">
      <w:pPr>
        <w:spacing w:after="0" w:line="240" w:lineRule="auto"/>
        <w:ind w:left="360" w:firstLine="360"/>
        <w:jc w:val="center"/>
        <w:rPr>
          <w:rFonts w:ascii="Times New Roman" w:hAnsi="Times New Roman" w:cs="Times New Roman"/>
          <w:b/>
          <w:iCs/>
          <w:sz w:val="28"/>
          <w:szCs w:val="28"/>
          <w:lang w:val="kk-KZ"/>
        </w:rPr>
      </w:pPr>
      <w:r w:rsidRPr="00C661B4">
        <w:rPr>
          <w:rFonts w:ascii="Times New Roman" w:hAnsi="Times New Roman" w:cs="Times New Roman"/>
          <w:b/>
          <w:iCs/>
          <w:sz w:val="28"/>
          <w:szCs w:val="28"/>
          <w:lang w:val="kk-KZ"/>
        </w:rPr>
        <w:t xml:space="preserve"> Топтық жобаның  мазмұны мен құрылымы</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b/>
          <w:sz w:val="28"/>
          <w:szCs w:val="28"/>
          <w:lang w:val="kk-KZ"/>
        </w:rPr>
        <w:t>Жобаларды орындау</w:t>
      </w:r>
      <w:r w:rsidRPr="00C661B4">
        <w:rPr>
          <w:rFonts w:ascii="Times New Roman" w:hAnsi="Times New Roman" w:cs="Times New Roman"/>
          <w:sz w:val="28"/>
          <w:szCs w:val="28"/>
          <w:lang w:val="kk-KZ"/>
        </w:rPr>
        <w:t>. Жобалар мен жұмыстарды орындау кезінде тапсырмамен бірге кафедрада берілген әдістемелік нұсқауларды басшылыққа алу керек. Тапсырманың орындалу тәртібі:</w:t>
      </w:r>
    </w:p>
    <w:p w:rsidR="0045473B" w:rsidRPr="00C661B4" w:rsidRDefault="00036D51" w:rsidP="00C661B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тапсырманы орындауды өзіндік жұмыстардың орнатылған  кестесінен кеш мерзімнен бастамау;</w:t>
      </w:r>
    </w:p>
    <w:p w:rsidR="0045473B" w:rsidRPr="00C661B4" w:rsidRDefault="00036D51" w:rsidP="00C661B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егер тапсырманы орындау кезінде қиындықтар туындайтын болса, онда курстың тиісті тақырыбына қайтып келіп, оны қайта жасап және содан кейін тапсырманы орындауға қайта кірісу керек;</w:t>
      </w:r>
    </w:p>
    <w:p w:rsidR="0045473B" w:rsidRPr="00C661B4" w:rsidRDefault="00036D51" w:rsidP="00C661B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егер бұдан кейін қиындықтар туындаса, онда оқытушыға консультацияға келу керек;</w:t>
      </w:r>
    </w:p>
    <w:p w:rsidR="0045473B" w:rsidRPr="00C661B4" w:rsidRDefault="00036D51" w:rsidP="00C661B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қабылданған шешімді талдау;</w:t>
      </w:r>
      <w:r w:rsidR="0045473B" w:rsidRPr="00C661B4">
        <w:rPr>
          <w:rFonts w:ascii="Times New Roman" w:hAnsi="Times New Roman" w:cs="Times New Roman"/>
          <w:color w:val="000000"/>
          <w:sz w:val="28"/>
          <w:szCs w:val="28"/>
          <w:lang w:val="kk-KZ"/>
        </w:rPr>
        <w:t xml:space="preserve"> (Қосымша №4).</w:t>
      </w:r>
    </w:p>
    <w:p w:rsidR="0045473B" w:rsidRPr="00C661B4" w:rsidRDefault="00036D51" w:rsidP="00C661B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тапсырманы қорғауға дайындалу барысында теорияның тиісті жағдайларын тексеру және кейбір мәліметтердің өзгеруіне байланысты шешім ойластыру;</w:t>
      </w:r>
    </w:p>
    <w:p w:rsidR="0045473B" w:rsidRPr="00C661B4" w:rsidRDefault="00036D51" w:rsidP="00C661B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тапсырманы орындау барысында пайдаланылған әдістерді түсінгендігіне көз жеткізу;</w:t>
      </w:r>
    </w:p>
    <w:p w:rsidR="0045473B" w:rsidRPr="00C661B4" w:rsidRDefault="00036D51" w:rsidP="00C661B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тапсырма кестеде орнатылған мерзімнен кешіктірілмей қорғалуы керек,</w:t>
      </w:r>
      <w:r w:rsidR="0045473B" w:rsidRPr="00C661B4">
        <w:rPr>
          <w:rFonts w:ascii="Times New Roman" w:hAnsi="Times New Roman" w:cs="Times New Roman"/>
          <w:sz w:val="28"/>
          <w:szCs w:val="28"/>
          <w:lang w:val="kk-KZ"/>
        </w:rPr>
        <w:tab/>
      </w: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 xml:space="preserve">басқа жағдайда ол академиялық қарыз болып есептеледі. </w:t>
      </w:r>
    </w:p>
    <w:p w:rsidR="0045473B" w:rsidRPr="00C661B4" w:rsidRDefault="0045473B" w:rsidP="00C661B4">
      <w:pPr>
        <w:pStyle w:val="31"/>
        <w:ind w:left="360"/>
        <w:rPr>
          <w:sz w:val="28"/>
          <w:szCs w:val="28"/>
          <w:lang w:val="kk-KZ"/>
        </w:rPr>
      </w:pPr>
      <w:r w:rsidRPr="00C661B4">
        <w:rPr>
          <w:sz w:val="28"/>
          <w:szCs w:val="28"/>
          <w:lang w:val="kk-KZ"/>
        </w:rPr>
        <w:lastRenderedPageBreak/>
        <w:t>Өзіндік жұмысқа берілетін уақыт шектеулі, сондықтан өзіндік жұмысты дұрыс жоспарлай білуді үйрену, өзіндік жұмыстың дағдыларын игеруге ұмтылу, оң тәжірибені қабылдау, жұмыс қабілеттігін сақтау үшін өнімді жұмыс жасай білуді және дұрыс демалуды үйрену қажет.</w:t>
      </w:r>
    </w:p>
    <w:p w:rsidR="00036D51" w:rsidRDefault="00036D51" w:rsidP="00C661B4">
      <w:pPr>
        <w:spacing w:after="0" w:line="240" w:lineRule="auto"/>
        <w:jc w:val="center"/>
        <w:rPr>
          <w:rFonts w:ascii="Times New Roman" w:hAnsi="Times New Roman" w:cs="Times New Roman"/>
          <w:b/>
          <w:iCs/>
          <w:sz w:val="28"/>
          <w:szCs w:val="28"/>
          <w:lang w:val="kk-KZ"/>
        </w:rPr>
      </w:pPr>
    </w:p>
    <w:p w:rsidR="0045473B" w:rsidRPr="00C661B4" w:rsidRDefault="0045473B" w:rsidP="00C661B4">
      <w:pPr>
        <w:spacing w:after="0" w:line="240" w:lineRule="auto"/>
        <w:jc w:val="center"/>
        <w:rPr>
          <w:rFonts w:ascii="Times New Roman" w:hAnsi="Times New Roman" w:cs="Times New Roman"/>
          <w:b/>
          <w:color w:val="000000"/>
          <w:sz w:val="28"/>
          <w:szCs w:val="28"/>
          <w:lang w:val="kk-KZ"/>
        </w:rPr>
      </w:pPr>
      <w:r w:rsidRPr="00C661B4">
        <w:rPr>
          <w:rFonts w:ascii="Times New Roman" w:hAnsi="Times New Roman" w:cs="Times New Roman"/>
          <w:b/>
          <w:iCs/>
          <w:sz w:val="28"/>
          <w:szCs w:val="28"/>
          <w:lang w:val="kk-KZ"/>
        </w:rPr>
        <w:t>Топтық жобаның</w:t>
      </w:r>
      <w:r w:rsidRPr="00C661B4">
        <w:rPr>
          <w:rFonts w:ascii="Times New Roman" w:hAnsi="Times New Roman" w:cs="Times New Roman"/>
          <w:b/>
          <w:i/>
          <w:sz w:val="28"/>
          <w:szCs w:val="28"/>
          <w:lang w:val="kk-KZ"/>
        </w:rPr>
        <w:t xml:space="preserve">  </w:t>
      </w:r>
      <w:r w:rsidRPr="00C661B4">
        <w:rPr>
          <w:rFonts w:ascii="Times New Roman" w:hAnsi="Times New Roman" w:cs="Times New Roman"/>
          <w:b/>
          <w:color w:val="000000"/>
          <w:sz w:val="28"/>
          <w:szCs w:val="28"/>
          <w:lang w:val="kk-KZ"/>
        </w:rPr>
        <w:t>тақырыптары</w:t>
      </w:r>
    </w:p>
    <w:p w:rsidR="00451226" w:rsidRPr="00573BDA" w:rsidRDefault="00451226" w:rsidP="00451226">
      <w:pPr>
        <w:spacing w:line="240" w:lineRule="auto"/>
        <w:jc w:val="both"/>
        <w:rPr>
          <w:rFonts w:ascii="Times New Roman" w:hAnsi="Times New Roman" w:cs="Times New Roman"/>
          <w:sz w:val="28"/>
          <w:szCs w:val="28"/>
          <w:lang w:val="kk-KZ"/>
        </w:rPr>
      </w:pPr>
      <w:r w:rsidRPr="00573BDA">
        <w:rPr>
          <w:rFonts w:ascii="Times New Roman" w:hAnsi="Times New Roman" w:cs="Times New Roman"/>
          <w:sz w:val="28"/>
          <w:szCs w:val="28"/>
          <w:lang w:val="kk-KZ"/>
        </w:rPr>
        <w:t xml:space="preserve">1.Еңбектік қызмет және еңбектік қатынастар. </w:t>
      </w:r>
    </w:p>
    <w:p w:rsidR="00451226" w:rsidRPr="00573BDA" w:rsidRDefault="00451226" w:rsidP="00451226">
      <w:pPr>
        <w:spacing w:line="240" w:lineRule="auto"/>
        <w:jc w:val="both"/>
        <w:rPr>
          <w:rFonts w:ascii="Times New Roman" w:hAnsi="Times New Roman" w:cs="Times New Roman"/>
          <w:sz w:val="28"/>
          <w:szCs w:val="28"/>
          <w:lang w:val="kk-KZ"/>
        </w:rPr>
      </w:pPr>
      <w:r w:rsidRPr="00573BDA">
        <w:rPr>
          <w:rFonts w:ascii="Times New Roman" w:hAnsi="Times New Roman" w:cs="Times New Roman"/>
          <w:sz w:val="28"/>
          <w:szCs w:val="28"/>
          <w:lang w:val="kk-KZ"/>
        </w:rPr>
        <w:t>2.ҚР Конституциясындағы еңбек мәселелері.</w:t>
      </w:r>
    </w:p>
    <w:p w:rsidR="00451226" w:rsidRPr="00573BDA" w:rsidRDefault="00451226" w:rsidP="00451226">
      <w:pPr>
        <w:spacing w:line="240" w:lineRule="auto"/>
        <w:jc w:val="both"/>
        <w:rPr>
          <w:rFonts w:ascii="Times New Roman" w:hAnsi="Times New Roman" w:cs="Times New Roman"/>
          <w:sz w:val="28"/>
          <w:szCs w:val="28"/>
          <w:lang w:val="kk-KZ"/>
        </w:rPr>
      </w:pPr>
      <w:r w:rsidRPr="00573BDA">
        <w:rPr>
          <w:rFonts w:ascii="Times New Roman" w:hAnsi="Times New Roman" w:cs="Times New Roman"/>
          <w:sz w:val="28"/>
          <w:szCs w:val="28"/>
          <w:lang w:val="kk-KZ"/>
        </w:rPr>
        <w:t>3.ҚР еңбек құқығының түсінігі және ұлттық құқық жалпы жүйесінде алатын орны.</w:t>
      </w:r>
    </w:p>
    <w:p w:rsidR="00451226" w:rsidRPr="00573BDA" w:rsidRDefault="00451226" w:rsidP="00451226">
      <w:pPr>
        <w:spacing w:line="240" w:lineRule="auto"/>
        <w:jc w:val="both"/>
        <w:rPr>
          <w:rFonts w:ascii="Times New Roman" w:hAnsi="Times New Roman" w:cs="Times New Roman"/>
          <w:sz w:val="28"/>
          <w:szCs w:val="28"/>
          <w:lang w:val="kk-KZ"/>
        </w:rPr>
      </w:pPr>
      <w:r w:rsidRPr="00573BDA">
        <w:rPr>
          <w:rFonts w:ascii="Times New Roman" w:hAnsi="Times New Roman" w:cs="Times New Roman"/>
          <w:sz w:val="28"/>
          <w:szCs w:val="28"/>
          <w:lang w:val="kk-KZ"/>
        </w:rPr>
        <w:t>4. Еңбекті құқықтық реттеу механизімінің түсінігі және құрылымы</w:t>
      </w:r>
    </w:p>
    <w:p w:rsidR="00451226" w:rsidRPr="00573BDA" w:rsidRDefault="00573BDA" w:rsidP="0045122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451226" w:rsidRPr="00573BDA">
        <w:rPr>
          <w:rFonts w:ascii="Times New Roman" w:hAnsi="Times New Roman" w:cs="Times New Roman"/>
          <w:sz w:val="28"/>
          <w:szCs w:val="28"/>
          <w:lang w:val="kk-KZ"/>
        </w:rPr>
        <w:t xml:space="preserve">.Еңбек құқығының қағидаларының түсінігі, олардың мәні. </w:t>
      </w:r>
    </w:p>
    <w:p w:rsidR="00451226" w:rsidRPr="00573BDA" w:rsidRDefault="00573BDA" w:rsidP="00451226">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6</w:t>
      </w:r>
      <w:r w:rsidR="00451226" w:rsidRPr="00573BDA">
        <w:rPr>
          <w:rFonts w:ascii="Times New Roman" w:hAnsi="Times New Roman" w:cs="Times New Roman"/>
          <w:sz w:val="28"/>
          <w:szCs w:val="28"/>
          <w:lang w:val="kk-KZ"/>
        </w:rPr>
        <w:t>.Еңбектік қатынастарды құқықтық реттеу аясында қағидалардың жіктелуі, мазмұны.</w:t>
      </w:r>
      <w:r w:rsidR="00451226" w:rsidRPr="00573BDA">
        <w:rPr>
          <w:rFonts w:ascii="Times New Roman" w:hAnsi="Times New Roman" w:cs="Times New Roman"/>
          <w:b/>
          <w:sz w:val="28"/>
          <w:szCs w:val="28"/>
          <w:lang w:val="kk-KZ"/>
        </w:rPr>
        <w:t xml:space="preserve"> </w:t>
      </w:r>
    </w:p>
    <w:p w:rsidR="00451226" w:rsidRPr="00573BDA" w:rsidRDefault="00573BDA" w:rsidP="0045122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451226" w:rsidRPr="00573BDA">
        <w:rPr>
          <w:rFonts w:ascii="Times New Roman" w:hAnsi="Times New Roman" w:cs="Times New Roman"/>
          <w:sz w:val="28"/>
          <w:szCs w:val="28"/>
          <w:lang w:val="kk-KZ"/>
        </w:rPr>
        <w:t>.Еңбек құқығының қағидалары және нормалары, олардың ара қатынасы.</w:t>
      </w:r>
    </w:p>
    <w:p w:rsidR="00451226" w:rsidRPr="00573BDA" w:rsidRDefault="00573BDA" w:rsidP="00451226">
      <w:pPr>
        <w:tabs>
          <w:tab w:val="left" w:pos="9355"/>
        </w:tabs>
        <w:spacing w:line="240" w:lineRule="auto"/>
        <w:ind w:right="1417"/>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00451226" w:rsidRPr="00573BDA">
        <w:rPr>
          <w:rFonts w:ascii="Times New Roman" w:hAnsi="Times New Roman" w:cs="Times New Roman"/>
          <w:sz w:val="28"/>
          <w:szCs w:val="28"/>
          <w:lang w:val="kk-KZ"/>
        </w:rPr>
        <w:t>.Еңбек құқығының конститутциялық қағидалары.</w:t>
      </w:r>
    </w:p>
    <w:p w:rsidR="00451226" w:rsidRPr="00573BDA" w:rsidRDefault="00573BDA" w:rsidP="00451226">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00451226" w:rsidRPr="00573BDA">
        <w:rPr>
          <w:rFonts w:ascii="Times New Roman" w:hAnsi="Times New Roman" w:cs="Times New Roman"/>
          <w:sz w:val="28"/>
          <w:szCs w:val="28"/>
          <w:lang w:val="kk-KZ"/>
        </w:rPr>
        <w:t>.Еңбек құқығының субьектілерінің  түсінігі және түрлері.</w:t>
      </w:r>
    </w:p>
    <w:p w:rsidR="00451226" w:rsidRPr="00573BDA" w:rsidRDefault="00573BDA" w:rsidP="0045122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00451226" w:rsidRPr="00573BDA">
        <w:rPr>
          <w:rFonts w:ascii="Times New Roman" w:hAnsi="Times New Roman" w:cs="Times New Roman"/>
          <w:sz w:val="28"/>
          <w:szCs w:val="28"/>
          <w:lang w:val="kk-KZ"/>
        </w:rPr>
        <w:t xml:space="preserve">.Еңбек құқығының субьектілері еңбектік құқық субектілері, оның құқық қабілеттілігі, әрекет қабілеттілігі. </w:t>
      </w:r>
    </w:p>
    <w:p w:rsidR="00451226" w:rsidRPr="00573BDA" w:rsidRDefault="00573BDA" w:rsidP="0045122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w:t>
      </w:r>
      <w:r w:rsidR="00451226" w:rsidRPr="00573BDA">
        <w:rPr>
          <w:rFonts w:ascii="Times New Roman" w:hAnsi="Times New Roman" w:cs="Times New Roman"/>
          <w:sz w:val="28"/>
          <w:szCs w:val="28"/>
          <w:lang w:val="kk-KZ"/>
        </w:rPr>
        <w:t xml:space="preserve">.Еңбек құқығындағы арнайы  құқық субектілігі. </w:t>
      </w:r>
    </w:p>
    <w:p w:rsidR="00451226" w:rsidRPr="00573BDA" w:rsidRDefault="00451226" w:rsidP="00451226">
      <w:pPr>
        <w:tabs>
          <w:tab w:val="left" w:pos="9355"/>
        </w:tabs>
        <w:spacing w:line="240" w:lineRule="auto"/>
        <w:ind w:right="1417"/>
        <w:jc w:val="both"/>
        <w:rPr>
          <w:rFonts w:ascii="Times New Roman" w:hAnsi="Times New Roman" w:cs="Times New Roman"/>
          <w:sz w:val="28"/>
          <w:szCs w:val="28"/>
          <w:lang w:val="kk-KZ"/>
        </w:rPr>
      </w:pPr>
      <w:r w:rsidRPr="00573BDA">
        <w:rPr>
          <w:rFonts w:ascii="Times New Roman" w:hAnsi="Times New Roman" w:cs="Times New Roman"/>
          <w:sz w:val="28"/>
          <w:szCs w:val="28"/>
          <w:lang w:val="kk-KZ"/>
        </w:rPr>
        <w:t>Жеке тұлға еңбек құқғының субьектісі ретінде, оның еңбектік құқық субьектісі.</w:t>
      </w:r>
    </w:p>
    <w:p w:rsidR="00451226" w:rsidRPr="00573BDA" w:rsidRDefault="00451226" w:rsidP="00451226">
      <w:pPr>
        <w:spacing w:line="240" w:lineRule="auto"/>
        <w:jc w:val="both"/>
        <w:rPr>
          <w:rFonts w:ascii="Times New Roman" w:hAnsi="Times New Roman" w:cs="Times New Roman"/>
          <w:b/>
          <w:sz w:val="28"/>
          <w:szCs w:val="28"/>
          <w:lang w:val="kk-KZ"/>
        </w:rPr>
      </w:pPr>
      <w:r w:rsidRPr="00573BDA">
        <w:rPr>
          <w:rFonts w:ascii="Times New Roman" w:hAnsi="Times New Roman" w:cs="Times New Roman"/>
          <w:sz w:val="28"/>
          <w:szCs w:val="28"/>
          <w:lang w:val="kk-KZ"/>
        </w:rPr>
        <w:t>1</w:t>
      </w:r>
      <w:r w:rsidR="00573BDA">
        <w:rPr>
          <w:rFonts w:ascii="Times New Roman" w:hAnsi="Times New Roman" w:cs="Times New Roman"/>
          <w:sz w:val="28"/>
          <w:szCs w:val="28"/>
          <w:lang w:val="kk-KZ"/>
        </w:rPr>
        <w:t>2</w:t>
      </w:r>
      <w:r w:rsidRPr="00573BDA">
        <w:rPr>
          <w:rFonts w:ascii="Times New Roman" w:hAnsi="Times New Roman" w:cs="Times New Roman"/>
          <w:sz w:val="28"/>
          <w:szCs w:val="28"/>
          <w:lang w:val="kk-KZ"/>
        </w:rPr>
        <w:t>.Әлеуметтік әріптестіктің түсінігі, қағидалары жүйесі, нысандары.</w:t>
      </w:r>
    </w:p>
    <w:p w:rsidR="00451226" w:rsidRPr="00573BDA" w:rsidRDefault="00573BDA" w:rsidP="00451226">
      <w:pPr>
        <w:spacing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13</w:t>
      </w:r>
      <w:r w:rsidR="00451226" w:rsidRPr="00573BDA">
        <w:rPr>
          <w:rFonts w:ascii="Times New Roman" w:hAnsi="Times New Roman" w:cs="Times New Roman"/>
          <w:sz w:val="28"/>
          <w:szCs w:val="28"/>
          <w:lang w:val="kk-KZ"/>
        </w:rPr>
        <w:t>.Әлеуметтік әріптестік тараптары.</w:t>
      </w:r>
    </w:p>
    <w:p w:rsidR="00451226" w:rsidRPr="00573BDA" w:rsidRDefault="00573BDA" w:rsidP="00451226">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14</w:t>
      </w:r>
      <w:r w:rsidR="00451226" w:rsidRPr="00573BDA">
        <w:rPr>
          <w:rFonts w:ascii="Times New Roman" w:hAnsi="Times New Roman" w:cs="Times New Roman"/>
          <w:b/>
          <w:sz w:val="28"/>
          <w:szCs w:val="28"/>
          <w:lang w:val="kk-KZ"/>
        </w:rPr>
        <w:t>.</w:t>
      </w:r>
      <w:r w:rsidR="00451226" w:rsidRPr="00573BDA">
        <w:rPr>
          <w:rFonts w:ascii="Times New Roman" w:hAnsi="Times New Roman" w:cs="Times New Roman"/>
          <w:sz w:val="28"/>
          <w:szCs w:val="28"/>
          <w:lang w:val="kk-KZ"/>
        </w:rPr>
        <w:t>Әлеуметтік әріптестіктің мазмұны.</w:t>
      </w:r>
    </w:p>
    <w:p w:rsidR="00451226" w:rsidRPr="00573BDA" w:rsidRDefault="00573BDA" w:rsidP="0045122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15</w:t>
      </w:r>
      <w:r w:rsidR="00451226" w:rsidRPr="00573BDA">
        <w:rPr>
          <w:rFonts w:ascii="Times New Roman" w:hAnsi="Times New Roman" w:cs="Times New Roman"/>
          <w:sz w:val="28"/>
          <w:szCs w:val="28"/>
          <w:lang w:val="kk-KZ"/>
        </w:rPr>
        <w:t xml:space="preserve">.Ұжымдық шарт тараптары  мазмұны жіне құрылымы. </w:t>
      </w:r>
    </w:p>
    <w:p w:rsidR="00451226" w:rsidRPr="00573BDA" w:rsidRDefault="00573BDA" w:rsidP="0045122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16</w:t>
      </w:r>
      <w:r w:rsidR="00451226" w:rsidRPr="00573BDA">
        <w:rPr>
          <w:rFonts w:ascii="Times New Roman" w:hAnsi="Times New Roman" w:cs="Times New Roman"/>
          <w:sz w:val="28"/>
          <w:szCs w:val="28"/>
          <w:lang w:val="kk-KZ"/>
        </w:rPr>
        <w:t>.Ұжымдық шартты бекіту тәртібі.</w:t>
      </w:r>
    </w:p>
    <w:p w:rsidR="00451226" w:rsidRPr="00573BDA" w:rsidRDefault="00451226" w:rsidP="00451226">
      <w:pPr>
        <w:spacing w:after="0" w:line="240" w:lineRule="auto"/>
        <w:jc w:val="both"/>
        <w:rPr>
          <w:rFonts w:ascii="Times New Roman" w:hAnsi="Times New Roman" w:cs="Times New Roman"/>
          <w:sz w:val="28"/>
          <w:szCs w:val="28"/>
          <w:lang w:val="kk-KZ"/>
        </w:rPr>
      </w:pPr>
      <w:r w:rsidRPr="00573BDA">
        <w:rPr>
          <w:rFonts w:ascii="Times New Roman" w:hAnsi="Times New Roman" w:cs="Times New Roman"/>
          <w:sz w:val="28"/>
          <w:szCs w:val="28"/>
          <w:lang w:val="kk-KZ"/>
        </w:rPr>
        <w:t>1</w:t>
      </w:r>
      <w:r w:rsidR="00573BDA">
        <w:rPr>
          <w:rFonts w:ascii="Times New Roman" w:hAnsi="Times New Roman" w:cs="Times New Roman"/>
          <w:sz w:val="28"/>
          <w:szCs w:val="28"/>
          <w:lang w:val="kk-KZ"/>
        </w:rPr>
        <w:t>7</w:t>
      </w:r>
      <w:r w:rsidRPr="00573BDA">
        <w:rPr>
          <w:rFonts w:ascii="Times New Roman" w:hAnsi="Times New Roman" w:cs="Times New Roman"/>
          <w:sz w:val="28"/>
          <w:szCs w:val="28"/>
          <w:lang w:val="kk-KZ"/>
        </w:rPr>
        <w:t xml:space="preserve">.Шарт туралы білімінің жалпы мазмұны. </w:t>
      </w:r>
    </w:p>
    <w:p w:rsidR="00451226" w:rsidRPr="00573BDA" w:rsidRDefault="00573BDA" w:rsidP="0045122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18</w:t>
      </w:r>
      <w:r w:rsidR="00451226" w:rsidRPr="00573BDA">
        <w:rPr>
          <w:rFonts w:ascii="Times New Roman" w:hAnsi="Times New Roman" w:cs="Times New Roman"/>
          <w:sz w:val="28"/>
          <w:szCs w:val="28"/>
          <w:lang w:val="kk-KZ"/>
        </w:rPr>
        <w:t xml:space="preserve">.Жеке еңбек шартының түсінігі, олардың түрлері. </w:t>
      </w:r>
    </w:p>
    <w:p w:rsidR="00451226" w:rsidRPr="00573BDA" w:rsidRDefault="00573BDA" w:rsidP="0045122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19</w:t>
      </w:r>
      <w:r w:rsidR="00451226" w:rsidRPr="00573BDA">
        <w:rPr>
          <w:rFonts w:ascii="Times New Roman" w:hAnsi="Times New Roman" w:cs="Times New Roman"/>
          <w:sz w:val="28"/>
          <w:szCs w:val="28"/>
          <w:lang w:val="kk-KZ"/>
        </w:rPr>
        <w:t xml:space="preserve">.Жеке еңбек шартының тараптары.  </w:t>
      </w:r>
    </w:p>
    <w:p w:rsidR="00451226" w:rsidRPr="00573BDA" w:rsidRDefault="00573BDA" w:rsidP="0045122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20</w:t>
      </w:r>
      <w:r w:rsidR="00451226" w:rsidRPr="00573BDA">
        <w:rPr>
          <w:rFonts w:ascii="Times New Roman" w:hAnsi="Times New Roman" w:cs="Times New Roman"/>
          <w:sz w:val="28"/>
          <w:szCs w:val="28"/>
          <w:lang w:val="kk-KZ"/>
        </w:rPr>
        <w:t>.Жеке еңбек шарты бойынша еңбек функциясы мен  жұмыс орнының түсінігі</w:t>
      </w:r>
    </w:p>
    <w:p w:rsidR="0045473B" w:rsidRPr="00C661B4" w:rsidRDefault="0045473B" w:rsidP="00C661B4">
      <w:pPr>
        <w:spacing w:after="0" w:line="240" w:lineRule="auto"/>
        <w:ind w:firstLine="720"/>
        <w:jc w:val="both"/>
        <w:rPr>
          <w:rFonts w:ascii="Times New Roman" w:hAnsi="Times New Roman" w:cs="Times New Roman"/>
          <w:sz w:val="28"/>
          <w:szCs w:val="28"/>
          <w:lang w:val="kk-KZ"/>
        </w:rPr>
      </w:pPr>
    </w:p>
    <w:p w:rsidR="0045473B" w:rsidRPr="00C661B4" w:rsidRDefault="0045473B" w:rsidP="00C661B4">
      <w:pPr>
        <w:spacing w:after="0" w:line="240" w:lineRule="auto"/>
        <w:ind w:firstLine="720"/>
        <w:jc w:val="center"/>
        <w:rPr>
          <w:rFonts w:ascii="Times New Roman" w:hAnsi="Times New Roman" w:cs="Times New Roman"/>
          <w:b/>
          <w:bCs/>
          <w:sz w:val="28"/>
          <w:szCs w:val="28"/>
          <w:lang w:val="kk-KZ"/>
        </w:rPr>
      </w:pPr>
      <w:r w:rsidRPr="00C661B4">
        <w:rPr>
          <w:rFonts w:ascii="Times New Roman" w:hAnsi="Times New Roman" w:cs="Times New Roman"/>
          <w:b/>
          <w:bCs/>
          <w:sz w:val="28"/>
          <w:szCs w:val="28"/>
          <w:lang w:val="kk-KZ"/>
        </w:rPr>
        <w:t>Қолданылатын әдебиеттер тізімі</w:t>
      </w:r>
    </w:p>
    <w:p w:rsidR="00573BDA" w:rsidRPr="00F631F7" w:rsidRDefault="00573BDA" w:rsidP="00573BDA">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Шойбеков А.К. «ҚР Еңбек құқығы». Алматы, 2001.</w:t>
      </w:r>
    </w:p>
    <w:p w:rsidR="00573BDA" w:rsidRPr="00F631F7" w:rsidRDefault="00573BDA" w:rsidP="00573BDA">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Уваров В.Н. «ҚР Еңбек құқығы». Астана, 2001.</w:t>
      </w:r>
    </w:p>
    <w:p w:rsidR="00573BDA" w:rsidRPr="00F631F7" w:rsidRDefault="00573BDA" w:rsidP="00573BDA">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Абузярова Н.А. «ҚР Еңбек құқығы». Алматы, 2001.</w:t>
      </w:r>
    </w:p>
    <w:p w:rsidR="00573BDA" w:rsidRPr="00F631F7" w:rsidRDefault="00573BDA" w:rsidP="00573BDA">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Иосифиди Д.Г. «ҚР Еңбек құқығы». Алматы, 1994.</w:t>
      </w:r>
    </w:p>
    <w:p w:rsidR="00573BDA" w:rsidRPr="00F631F7" w:rsidRDefault="00573BDA" w:rsidP="00573BDA">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Төлеген З.С. «ҚР Еңбек шарты». Алматы, 1998.</w:t>
      </w:r>
    </w:p>
    <w:p w:rsidR="00573BDA" w:rsidRPr="00F631F7" w:rsidRDefault="00573BDA" w:rsidP="00573BDA">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lastRenderedPageBreak/>
        <w:t>Төлеуғалиев Ғ. Қазақстан Республикасының Азаматтық құқығы, І-том. А-ты Ж-Жарғы, 2001 ж.</w:t>
      </w:r>
    </w:p>
    <w:p w:rsidR="00573BDA" w:rsidRPr="00F631F7" w:rsidRDefault="00573BDA" w:rsidP="00573BDA">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Қазақстан Республикасының Азаматтық Кодексі (жалпы бөлім)Алматы, Юрист 2001ж.</w:t>
      </w:r>
    </w:p>
    <w:p w:rsidR="00573BDA" w:rsidRPr="00F631F7" w:rsidRDefault="00573BDA" w:rsidP="00573BDA">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Ашитов З.О., Ашитов Б.З., Егемен Қазақстан құқығы. Алматы, 1997 жыл.</w:t>
      </w:r>
    </w:p>
    <w:p w:rsidR="00573BDA" w:rsidRPr="00F631F7" w:rsidRDefault="00573BDA" w:rsidP="00573BDA">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С.Д.Баққұлов, Құқық негіздері. Оқулық. Алматы, 2004 жыл.</w:t>
      </w:r>
    </w:p>
    <w:p w:rsidR="00573BDA" w:rsidRPr="00F631F7" w:rsidRDefault="00573BDA" w:rsidP="00573BDA">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 xml:space="preserve">Ашитов З.О., Ашитов Б.З. Қазақстан Республикасының құқық негіздері. Оқу құралы. Алматы, </w:t>
      </w:r>
    </w:p>
    <w:p w:rsidR="00573BDA" w:rsidRPr="00F631F7" w:rsidRDefault="00573BDA" w:rsidP="00573BDA">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Жеті Жарғы, 2003ж.</w:t>
      </w:r>
    </w:p>
    <w:p w:rsidR="00573BDA" w:rsidRPr="00F631F7" w:rsidRDefault="00573BDA" w:rsidP="00573BDA">
      <w:pPr>
        <w:numPr>
          <w:ilvl w:val="0"/>
          <w:numId w:val="25"/>
        </w:numPr>
        <w:spacing w:after="0" w:line="240" w:lineRule="auto"/>
        <w:jc w:val="both"/>
        <w:rPr>
          <w:rFonts w:ascii="Times New Roman" w:hAnsi="Times New Roman" w:cs="Times New Roman"/>
          <w:sz w:val="28"/>
          <w:szCs w:val="28"/>
          <w:lang w:val="kk-KZ"/>
        </w:rPr>
      </w:pPr>
      <w:r w:rsidRPr="00F631F7">
        <w:rPr>
          <w:rFonts w:ascii="Times New Roman" w:hAnsi="Times New Roman" w:cs="Times New Roman"/>
          <w:sz w:val="28"/>
          <w:szCs w:val="28"/>
          <w:lang w:val="kk-KZ"/>
        </w:rPr>
        <w:t xml:space="preserve">Интернет сайт: </w:t>
      </w:r>
      <w:r w:rsidRPr="00F631F7">
        <w:rPr>
          <w:rFonts w:ascii="Times New Roman" w:hAnsi="Times New Roman" w:cs="Times New Roman"/>
          <w:sz w:val="28"/>
          <w:szCs w:val="28"/>
          <w:u w:val="single"/>
          <w:lang w:val="kk-KZ"/>
        </w:rPr>
        <w:t>www. mail. ru www goog le.gg</w:t>
      </w:r>
    </w:p>
    <w:p w:rsidR="0045473B" w:rsidRDefault="0045473B" w:rsidP="00C661B4">
      <w:pPr>
        <w:spacing w:after="0" w:line="240" w:lineRule="auto"/>
        <w:ind w:left="360" w:firstLine="360"/>
        <w:jc w:val="both"/>
        <w:rPr>
          <w:rFonts w:ascii="Times New Roman" w:hAnsi="Times New Roman" w:cs="Times New Roman"/>
          <w:sz w:val="28"/>
          <w:szCs w:val="28"/>
          <w:lang w:val="kk-KZ"/>
        </w:rPr>
      </w:pPr>
    </w:p>
    <w:p w:rsidR="00573BDA" w:rsidRPr="00C661B4" w:rsidRDefault="00573BDA" w:rsidP="00C661B4">
      <w:pPr>
        <w:spacing w:after="0" w:line="240" w:lineRule="auto"/>
        <w:ind w:left="360" w:firstLine="360"/>
        <w:jc w:val="both"/>
        <w:rPr>
          <w:rFonts w:ascii="Times New Roman" w:hAnsi="Times New Roman" w:cs="Times New Roman"/>
          <w:sz w:val="28"/>
          <w:szCs w:val="28"/>
          <w:lang w:val="kk-KZ"/>
        </w:rPr>
      </w:pPr>
    </w:p>
    <w:p w:rsidR="0045473B" w:rsidRDefault="0045473B" w:rsidP="00C661B4">
      <w:pPr>
        <w:spacing w:after="0" w:line="240" w:lineRule="auto"/>
        <w:ind w:left="360" w:firstLine="207"/>
        <w:jc w:val="center"/>
        <w:rPr>
          <w:rFonts w:ascii="Times New Roman" w:hAnsi="Times New Roman" w:cs="Times New Roman"/>
          <w:b/>
          <w:iCs/>
          <w:sz w:val="28"/>
          <w:szCs w:val="28"/>
          <w:lang w:val="kk-KZ"/>
        </w:rPr>
      </w:pPr>
      <w:r w:rsidRPr="00C661B4">
        <w:rPr>
          <w:rFonts w:ascii="Times New Roman" w:hAnsi="Times New Roman" w:cs="Times New Roman"/>
          <w:b/>
          <w:iCs/>
          <w:sz w:val="28"/>
          <w:szCs w:val="28"/>
          <w:lang w:val="kk-KZ"/>
        </w:rPr>
        <w:t xml:space="preserve"> Кейс стадидің  мазмұны мен құрылымы</w:t>
      </w:r>
    </w:p>
    <w:p w:rsidR="0091684C" w:rsidRPr="00C661B4" w:rsidRDefault="0091684C" w:rsidP="00C661B4">
      <w:pPr>
        <w:spacing w:after="0" w:line="240" w:lineRule="auto"/>
        <w:ind w:left="360" w:firstLine="207"/>
        <w:jc w:val="center"/>
        <w:rPr>
          <w:rFonts w:ascii="Times New Roman" w:hAnsi="Times New Roman" w:cs="Times New Roman"/>
          <w:b/>
          <w:iCs/>
          <w:sz w:val="28"/>
          <w:szCs w:val="28"/>
          <w:lang w:val="kk-KZ"/>
        </w:rPr>
      </w:pPr>
    </w:p>
    <w:p w:rsidR="0045473B" w:rsidRPr="00C661B4" w:rsidRDefault="0045473B" w:rsidP="00C661B4">
      <w:pPr>
        <w:spacing w:after="0" w:line="240" w:lineRule="auto"/>
        <w:ind w:left="360" w:firstLine="20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 әдісі теория мен практиканы ұштастыра білетін, бір-бірімен тығыз байланысты оқу-үйрету технологиясы ретінде педагогикалық жетекшіліктің оқытушы мен студенттің шығармашылығының, бастамашылығының, дербестігінің дамуының үйлесіміне тамаша мүмкіндік береді. Кейстер – бұл, шешімі (шешу жолдары) ұжымдық немесе жеке табылуы болжамдалатын практикалық проблемаларды қалыптастыратын оқу материалдары. ХХ-ғасырдың басында пайда болған «кейс» ағылшын тілінен аударғанда «жағдай», «оқиға», «уақиға», «іс» т.б. білдіреді.</w:t>
      </w:r>
    </w:p>
    <w:p w:rsidR="0045473B" w:rsidRPr="00C661B4" w:rsidRDefault="0045473B" w:rsidP="00C661B4">
      <w:pPr>
        <w:spacing w:after="0" w:line="240" w:lineRule="auto"/>
        <w:ind w:left="360" w:firstLine="20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Кейстер студенттердің оқу қызығушылықтары мен мүмкіндіктерінің артуына (дамуына), теоретикалық материалдарды көркемдеуге және бекітуге, практикалық қызығушылықтарын қалыптастыруға (бір арнаға бағыттауға),  басқармалық шешімдерді қабылдау қызығушылықтары мен қабілеттерін арттыруға көмектеседі.</w:t>
      </w:r>
    </w:p>
    <w:p w:rsidR="0045473B" w:rsidRPr="00C661B4" w:rsidRDefault="0045473B" w:rsidP="00C661B4">
      <w:pPr>
        <w:spacing w:after="0" w:line="240" w:lineRule="auto"/>
        <w:ind w:left="360" w:firstLine="20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 әдісімен оқыту қазіргі таңда медицина, заң, математика, мәдениет, тарих, және саясаттану салаларында кең тараған.</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Жалпы алғанда, кейс – нақты бір жағдайды, мәселені шешуге арналған материалдар жиынтығы болып табылады. </w:t>
      </w:r>
      <w:r w:rsidRPr="00C661B4">
        <w:rPr>
          <w:rFonts w:ascii="Times New Roman" w:hAnsi="Times New Roman" w:cs="Times New Roman"/>
          <w:color w:val="000000"/>
          <w:sz w:val="28"/>
          <w:szCs w:val="28"/>
          <w:lang w:val="kk-KZ"/>
        </w:rPr>
        <w:t>(Қосымша №5).</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Яғни, берілген мәселені шешудің жолдары мен әдіс-тәсілдері, соған қолданылатын түрлі теориялық-кітапханалық, мультимедиа (интернет), видео, т.б. материалдар жинақталған портфель.</w:t>
      </w:r>
    </w:p>
    <w:p w:rsidR="0045473B" w:rsidRPr="00C661B4" w:rsidRDefault="0045473B" w:rsidP="00C661B4">
      <w:pPr>
        <w:spacing w:after="0" w:line="240" w:lineRule="auto"/>
        <w:ind w:left="357" w:firstLine="21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Кейстің және кейстік оқу әдісінің әдістемелік анықтамасына тоқталар болсақ, оған бірнеше сипаттама беруге болады.</w:t>
      </w:r>
    </w:p>
    <w:p w:rsidR="0045473B" w:rsidRPr="00C661B4" w:rsidRDefault="0045473B" w:rsidP="00C661B4">
      <w:pPr>
        <w:numPr>
          <w:ilvl w:val="0"/>
          <w:numId w:val="5"/>
        </w:numPr>
        <w:spacing w:after="0" w:line="240" w:lineRule="auto"/>
        <w:ind w:left="357" w:firstLine="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 – бұл нақты оқиғаны сипаттау.</w:t>
      </w:r>
    </w:p>
    <w:p w:rsidR="0045473B" w:rsidRPr="00C661B4" w:rsidRDefault="0045473B" w:rsidP="00C661B4">
      <w:pPr>
        <w:numPr>
          <w:ilvl w:val="0"/>
          <w:numId w:val="5"/>
        </w:numPr>
        <w:spacing w:after="0" w:line="240" w:lineRule="auto"/>
        <w:ind w:left="357" w:firstLine="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 – бұл нақты оқу жағдайы.</w:t>
      </w:r>
    </w:p>
    <w:p w:rsidR="0045473B" w:rsidRPr="00C661B4" w:rsidRDefault="0045473B" w:rsidP="00C661B4">
      <w:pPr>
        <w:numPr>
          <w:ilvl w:val="0"/>
          <w:numId w:val="5"/>
        </w:numPr>
        <w:spacing w:after="0" w:line="240" w:lineRule="auto"/>
        <w:ind w:left="357" w:firstLine="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 – бұл шынайы өмірдің «бір бөлігі».</w:t>
      </w:r>
    </w:p>
    <w:p w:rsidR="0045473B" w:rsidRPr="00C661B4" w:rsidRDefault="0045473B" w:rsidP="00C661B4">
      <w:pPr>
        <w:numPr>
          <w:ilvl w:val="0"/>
          <w:numId w:val="5"/>
        </w:numPr>
        <w:spacing w:after="0" w:line="240" w:lineRule="auto"/>
        <w:ind w:left="357" w:firstLine="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 – бұл қандай да бір салада орын алған және оқу аудиториясында пікір-сайыс туындататуға бағыттап, студентті талқылауға, нақты жағдайды талдауға және (дұрыс не бұрыс) шешім қабылдауға итермелейтін автормен сипатталған нақты уақиға.</w:t>
      </w:r>
    </w:p>
    <w:p w:rsidR="0045473B" w:rsidRPr="00C661B4" w:rsidRDefault="0045473B" w:rsidP="00C661B4">
      <w:pPr>
        <w:numPr>
          <w:ilvl w:val="0"/>
          <w:numId w:val="5"/>
        </w:numPr>
        <w:spacing w:after="0" w:line="240" w:lineRule="auto"/>
        <w:ind w:left="357" w:firstLine="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lastRenderedPageBreak/>
        <w:t>Кейс – бұл «нақтылықтың моменталды түсірілімі (суреті)», «шынайылықтың, ақиқаттың, болмыстың суреті».</w:t>
      </w:r>
    </w:p>
    <w:p w:rsidR="0045473B" w:rsidRPr="00C661B4" w:rsidRDefault="0045473B" w:rsidP="00C661B4">
      <w:pPr>
        <w:numPr>
          <w:ilvl w:val="0"/>
          <w:numId w:val="5"/>
        </w:numPr>
        <w:spacing w:after="0" w:line="240" w:lineRule="auto"/>
        <w:ind w:left="357" w:firstLine="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 – жағдайдың шынайы сипаты ғана емес, жағдайды түсінуге мүмкіндік беретін жалғыз ақпараттық кешен. Жақсы дайындалған кейс студенттерді нақты фактілерге тарта отырып пікір-таласты туындатады, практикада кездесіп жататын нақты проблемаларды модельдеуге мүмкіндік береді. Сонымен қоса, кейстер жағдайды талдау, стратегия жоспарлау қабілетін арттырады, аналитикалық, зерттеулік, басқарушылық шешімдер қабылдау қабілетін дамытады.</w:t>
      </w:r>
    </w:p>
    <w:p w:rsidR="0045473B" w:rsidRPr="00C661B4" w:rsidRDefault="0045473B" w:rsidP="00C661B4">
      <w:pPr>
        <w:spacing w:after="0" w:line="240" w:lineRule="auto"/>
        <w:ind w:left="357" w:firstLine="363"/>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Өзіндік жұмыстың қызметі – студенттерді фактілерді табуға және өңдеу, өзінің тұжырымдамасын жасауға, түсінік беру, шешім қабылдауға және алған білімдерін дұрыс қолдана білуге үйрету. Бұл студентті болашақта үздіксіз білім алуға, жаңа ақпараттарды табуға дайындайды.</w:t>
      </w:r>
    </w:p>
    <w:p w:rsidR="0045473B" w:rsidRPr="00C661B4" w:rsidRDefault="0045473B" w:rsidP="00C661B4">
      <w:pPr>
        <w:spacing w:after="0" w:line="240" w:lineRule="auto"/>
        <w:ind w:firstLine="357"/>
        <w:jc w:val="both"/>
        <w:rPr>
          <w:rFonts w:ascii="Times New Roman" w:hAnsi="Times New Roman" w:cs="Times New Roman"/>
          <w:sz w:val="28"/>
          <w:szCs w:val="28"/>
          <w:lang w:val="kk-KZ"/>
        </w:rPr>
      </w:pPr>
      <w:r w:rsidRPr="00C661B4">
        <w:rPr>
          <w:rFonts w:ascii="Times New Roman" w:hAnsi="Times New Roman" w:cs="Times New Roman"/>
          <w:b/>
          <w:sz w:val="28"/>
          <w:szCs w:val="28"/>
          <w:lang w:val="kk-KZ"/>
        </w:rPr>
        <w:t>Есептерді шешу.</w:t>
      </w:r>
      <w:r w:rsidRPr="00C661B4">
        <w:rPr>
          <w:rFonts w:ascii="Times New Roman" w:hAnsi="Times New Roman" w:cs="Times New Roman"/>
          <w:sz w:val="28"/>
          <w:szCs w:val="28"/>
          <w:lang w:val="kk-KZ"/>
        </w:rPr>
        <w:t xml:space="preserve"> Тапсырмаларды орындау әдістемесі:</w:t>
      </w:r>
    </w:p>
    <w:p w:rsidR="0045473B" w:rsidRPr="00C661B4" w:rsidRDefault="0045473B" w:rsidP="00C661B4">
      <w:pPr>
        <w:spacing w:after="0" w:line="240" w:lineRule="auto"/>
        <w:ind w:left="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мұндай тапсырмаларды орындауды тек қана берілген тақырып бойынша материалды пысықтағаннан кейін бастауға болады;</w:t>
      </w:r>
    </w:p>
    <w:p w:rsidR="0045473B" w:rsidRPr="00C661B4" w:rsidRDefault="0045473B" w:rsidP="00C661B4">
      <w:pPr>
        <w:spacing w:after="0" w:line="240" w:lineRule="auto"/>
        <w:ind w:left="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есептерді шығаруға кіріскен кезде оның шарттарын мұқият оқып шығу қажет;</w:t>
      </w:r>
    </w:p>
    <w:p w:rsidR="0045473B" w:rsidRPr="00C661B4" w:rsidRDefault="0045473B" w:rsidP="00C661B4">
      <w:pPr>
        <w:spacing w:after="0" w:line="240" w:lineRule="auto"/>
        <w:ind w:firstLine="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шығарудың жоспарын ойластыру;</w:t>
      </w:r>
    </w:p>
    <w:p w:rsidR="0045473B" w:rsidRPr="00C661B4" w:rsidRDefault="0045473B" w:rsidP="00C661B4">
      <w:pPr>
        <w:spacing w:after="0" w:line="240" w:lineRule="auto"/>
        <w:ind w:left="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есепті шығару кезінде пайдаланылуға тиісті нормативтік-құқықтық актілерді анықтау;</w:t>
      </w:r>
    </w:p>
    <w:p w:rsidR="0045473B" w:rsidRPr="00C661B4" w:rsidRDefault="0045473B" w:rsidP="00C661B4">
      <w:pPr>
        <w:spacing w:after="0" w:line="240" w:lineRule="auto"/>
        <w:ind w:left="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есептің мазмұнына кіретін жағдайдың (ситуация) мәнін қайталап мұқият қарау;</w:t>
      </w:r>
    </w:p>
    <w:p w:rsidR="0045473B" w:rsidRPr="00C661B4" w:rsidRDefault="0045473B" w:rsidP="00C661B4">
      <w:pPr>
        <w:spacing w:after="0" w:line="240" w:lineRule="auto"/>
        <w:ind w:left="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алғашқыда есепті шығаруды жалпы түрде жүзеге асыру, содан кейін заңның бабын анықтау;</w:t>
      </w:r>
    </w:p>
    <w:p w:rsidR="0045473B" w:rsidRPr="00C661B4" w:rsidRDefault="0045473B" w:rsidP="00C661B4">
      <w:pPr>
        <w:spacing w:after="0" w:line="240" w:lineRule="auto"/>
        <w:ind w:firstLine="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тиісті құқық нормаларының мазмұнын жүзеге асыру;</w:t>
      </w:r>
    </w:p>
    <w:p w:rsidR="0045473B" w:rsidRPr="00C661B4" w:rsidRDefault="0045473B" w:rsidP="00C661B4">
      <w:pPr>
        <w:spacing w:after="0" w:line="240" w:lineRule="auto"/>
        <w:ind w:firstLine="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шешімнің дұрыстығының анализін жасау.</w:t>
      </w:r>
    </w:p>
    <w:p w:rsidR="0045473B" w:rsidRPr="00C661B4" w:rsidRDefault="0045473B" w:rsidP="00C661B4">
      <w:pPr>
        <w:shd w:val="clear" w:color="auto" w:fill="FFFFFF"/>
        <w:spacing w:after="0" w:line="240" w:lineRule="auto"/>
        <w:ind w:right="50"/>
        <w:jc w:val="center"/>
        <w:rPr>
          <w:rFonts w:ascii="Times New Roman" w:hAnsi="Times New Roman" w:cs="Times New Roman"/>
          <w:b/>
          <w:bCs/>
          <w:sz w:val="28"/>
          <w:szCs w:val="28"/>
          <w:lang w:val="kk-KZ"/>
        </w:rPr>
      </w:pPr>
    </w:p>
    <w:p w:rsidR="0045473B" w:rsidRPr="00C661B4" w:rsidRDefault="0045473B" w:rsidP="00C661B4">
      <w:pPr>
        <w:spacing w:after="0" w:line="240" w:lineRule="auto"/>
        <w:jc w:val="center"/>
        <w:rPr>
          <w:rFonts w:ascii="Times New Roman" w:hAnsi="Times New Roman" w:cs="Times New Roman"/>
          <w:b/>
          <w:color w:val="000000"/>
          <w:sz w:val="28"/>
          <w:szCs w:val="28"/>
          <w:lang w:val="kk-KZ"/>
        </w:rPr>
      </w:pPr>
      <w:r w:rsidRPr="00C661B4">
        <w:rPr>
          <w:rFonts w:ascii="Times New Roman" w:hAnsi="Times New Roman" w:cs="Times New Roman"/>
          <w:b/>
          <w:iCs/>
          <w:sz w:val="28"/>
          <w:szCs w:val="28"/>
          <w:lang w:val="kk-KZ"/>
        </w:rPr>
        <w:t>Кейс стадидің</w:t>
      </w:r>
      <w:r w:rsidRPr="00C661B4">
        <w:rPr>
          <w:rFonts w:ascii="Times New Roman" w:hAnsi="Times New Roman" w:cs="Times New Roman"/>
          <w:b/>
          <w:i/>
          <w:sz w:val="28"/>
          <w:szCs w:val="28"/>
          <w:lang w:val="kk-KZ"/>
        </w:rPr>
        <w:t xml:space="preserve">  </w:t>
      </w:r>
      <w:r w:rsidRPr="00C661B4">
        <w:rPr>
          <w:rFonts w:ascii="Times New Roman" w:hAnsi="Times New Roman" w:cs="Times New Roman"/>
          <w:b/>
          <w:color w:val="000000"/>
          <w:sz w:val="28"/>
          <w:szCs w:val="28"/>
          <w:lang w:val="kk-KZ"/>
        </w:rPr>
        <w:t>тақырыптары</w:t>
      </w:r>
    </w:p>
    <w:p w:rsidR="00573BDA" w:rsidRPr="00573BDA" w:rsidRDefault="00573BDA" w:rsidP="00573BDA">
      <w:pPr>
        <w:spacing w:line="240" w:lineRule="auto"/>
        <w:jc w:val="both"/>
        <w:rPr>
          <w:rFonts w:ascii="Times New Roman" w:hAnsi="Times New Roman"/>
          <w:b/>
          <w:sz w:val="28"/>
          <w:szCs w:val="28"/>
          <w:lang w:val="kk-KZ"/>
        </w:rPr>
      </w:pPr>
      <w:r w:rsidRPr="00573BDA">
        <w:rPr>
          <w:rFonts w:ascii="Times New Roman" w:hAnsi="Times New Roman"/>
          <w:sz w:val="28"/>
          <w:szCs w:val="28"/>
          <w:lang w:val="kk-KZ"/>
        </w:rPr>
        <w:t>1.Әлеуметтік әріптестіктің түсінігі, қағидалары жүйесі, нысандары.</w:t>
      </w:r>
    </w:p>
    <w:p w:rsidR="00573BDA" w:rsidRPr="00573BDA" w:rsidRDefault="00573BDA" w:rsidP="00573BDA">
      <w:pPr>
        <w:spacing w:line="240" w:lineRule="auto"/>
        <w:jc w:val="both"/>
        <w:rPr>
          <w:rFonts w:ascii="Times New Roman" w:hAnsi="Times New Roman"/>
          <w:b/>
          <w:sz w:val="28"/>
          <w:szCs w:val="28"/>
          <w:lang w:val="kk-KZ"/>
        </w:rPr>
      </w:pPr>
      <w:r w:rsidRPr="00573BDA">
        <w:rPr>
          <w:rFonts w:ascii="Times New Roman" w:hAnsi="Times New Roman"/>
          <w:sz w:val="28"/>
          <w:szCs w:val="28"/>
          <w:lang w:val="kk-KZ"/>
        </w:rPr>
        <w:t>2.Әлеуметтік әріптестік тараптары.</w:t>
      </w:r>
    </w:p>
    <w:p w:rsidR="00573BDA" w:rsidRPr="00573BDA" w:rsidRDefault="00573BDA" w:rsidP="00573BDA">
      <w:pPr>
        <w:spacing w:after="0" w:line="240" w:lineRule="auto"/>
        <w:jc w:val="both"/>
        <w:rPr>
          <w:rFonts w:ascii="Times New Roman" w:hAnsi="Times New Roman"/>
          <w:sz w:val="28"/>
          <w:szCs w:val="28"/>
          <w:lang w:val="kk-KZ"/>
        </w:rPr>
      </w:pPr>
      <w:r w:rsidRPr="00573BDA">
        <w:rPr>
          <w:rFonts w:ascii="Times New Roman" w:hAnsi="Times New Roman"/>
          <w:b/>
          <w:sz w:val="28"/>
          <w:szCs w:val="28"/>
          <w:lang w:val="kk-KZ"/>
        </w:rPr>
        <w:t>3.</w:t>
      </w:r>
      <w:r w:rsidRPr="00573BDA">
        <w:rPr>
          <w:rFonts w:ascii="Times New Roman" w:hAnsi="Times New Roman"/>
          <w:sz w:val="28"/>
          <w:szCs w:val="28"/>
          <w:lang w:val="kk-KZ"/>
        </w:rPr>
        <w:t>Әлеуметтік әріптестіктің мазмұны.</w:t>
      </w:r>
    </w:p>
    <w:p w:rsidR="00573BDA" w:rsidRPr="00573BDA" w:rsidRDefault="00573BDA" w:rsidP="00573BDA">
      <w:pPr>
        <w:spacing w:after="0" w:line="240" w:lineRule="auto"/>
        <w:jc w:val="both"/>
        <w:rPr>
          <w:rFonts w:ascii="Times New Roman" w:hAnsi="Times New Roman"/>
          <w:sz w:val="28"/>
          <w:szCs w:val="28"/>
          <w:lang w:val="kk-KZ"/>
        </w:rPr>
      </w:pPr>
      <w:r w:rsidRPr="00573BDA">
        <w:rPr>
          <w:rFonts w:ascii="Times New Roman" w:hAnsi="Times New Roman"/>
          <w:sz w:val="28"/>
          <w:szCs w:val="28"/>
          <w:lang w:val="kk-KZ"/>
        </w:rPr>
        <w:t xml:space="preserve">4.Ұжымдық шарт тараптары  мазмұны жіне құрылымы. </w:t>
      </w:r>
    </w:p>
    <w:p w:rsidR="00573BDA" w:rsidRPr="00573BDA" w:rsidRDefault="00573BDA" w:rsidP="00573BDA">
      <w:pPr>
        <w:spacing w:after="0" w:line="240" w:lineRule="auto"/>
        <w:jc w:val="both"/>
        <w:rPr>
          <w:rFonts w:ascii="Times New Roman" w:hAnsi="Times New Roman"/>
          <w:sz w:val="28"/>
          <w:szCs w:val="28"/>
          <w:lang w:val="kk-KZ"/>
        </w:rPr>
      </w:pPr>
      <w:r w:rsidRPr="00573BDA">
        <w:rPr>
          <w:rFonts w:ascii="Times New Roman" w:hAnsi="Times New Roman"/>
          <w:sz w:val="28"/>
          <w:szCs w:val="28"/>
          <w:lang w:val="kk-KZ"/>
        </w:rPr>
        <w:t>5.Ұжымдық шартты бекіту тәртібі.</w:t>
      </w:r>
    </w:p>
    <w:p w:rsidR="00573BDA" w:rsidRPr="00573BDA" w:rsidRDefault="00573BDA" w:rsidP="00573BDA">
      <w:pPr>
        <w:spacing w:after="0" w:line="240" w:lineRule="auto"/>
        <w:jc w:val="both"/>
        <w:rPr>
          <w:rFonts w:ascii="Times New Roman" w:hAnsi="Times New Roman"/>
          <w:sz w:val="28"/>
          <w:szCs w:val="28"/>
          <w:lang w:val="kk-KZ"/>
        </w:rPr>
      </w:pPr>
      <w:r>
        <w:rPr>
          <w:rFonts w:ascii="Times New Roman" w:hAnsi="Times New Roman"/>
          <w:sz w:val="28"/>
          <w:szCs w:val="28"/>
          <w:lang w:val="kk-KZ"/>
        </w:rPr>
        <w:t>6</w:t>
      </w:r>
      <w:r w:rsidRPr="00573BDA">
        <w:rPr>
          <w:rFonts w:ascii="Times New Roman" w:hAnsi="Times New Roman"/>
          <w:sz w:val="28"/>
          <w:szCs w:val="28"/>
          <w:lang w:val="kk-KZ"/>
        </w:rPr>
        <w:t xml:space="preserve">.Шарт туралы білімінің жалпы мазмұны. </w:t>
      </w:r>
    </w:p>
    <w:p w:rsidR="00573BDA" w:rsidRPr="00573BDA" w:rsidRDefault="00573BDA" w:rsidP="00573BDA">
      <w:pPr>
        <w:spacing w:after="0" w:line="240" w:lineRule="auto"/>
        <w:jc w:val="both"/>
        <w:rPr>
          <w:rFonts w:ascii="Times New Roman" w:hAnsi="Times New Roman"/>
          <w:sz w:val="28"/>
          <w:szCs w:val="28"/>
          <w:lang w:val="kk-KZ"/>
        </w:rPr>
      </w:pPr>
      <w:r>
        <w:rPr>
          <w:rFonts w:ascii="Times New Roman" w:hAnsi="Times New Roman"/>
          <w:sz w:val="28"/>
          <w:szCs w:val="28"/>
          <w:lang w:val="kk-KZ"/>
        </w:rPr>
        <w:t>7</w:t>
      </w:r>
      <w:r w:rsidRPr="00573BDA">
        <w:rPr>
          <w:rFonts w:ascii="Times New Roman" w:hAnsi="Times New Roman"/>
          <w:sz w:val="28"/>
          <w:szCs w:val="28"/>
          <w:lang w:val="kk-KZ"/>
        </w:rPr>
        <w:t xml:space="preserve">.Жеке еңбек шартының түсінігі, олардың түрлері. </w:t>
      </w:r>
    </w:p>
    <w:p w:rsidR="00573BDA" w:rsidRPr="00573BDA" w:rsidRDefault="00573BDA" w:rsidP="00573BDA">
      <w:pPr>
        <w:spacing w:after="0" w:line="240" w:lineRule="auto"/>
        <w:jc w:val="both"/>
        <w:rPr>
          <w:rFonts w:ascii="Times New Roman" w:hAnsi="Times New Roman"/>
          <w:sz w:val="28"/>
          <w:szCs w:val="28"/>
          <w:lang w:val="kk-KZ"/>
        </w:rPr>
      </w:pPr>
      <w:r>
        <w:rPr>
          <w:rFonts w:ascii="Times New Roman" w:hAnsi="Times New Roman"/>
          <w:sz w:val="28"/>
          <w:szCs w:val="28"/>
          <w:lang w:val="kk-KZ"/>
        </w:rPr>
        <w:t>8</w:t>
      </w:r>
      <w:r w:rsidRPr="00573BDA">
        <w:rPr>
          <w:rFonts w:ascii="Times New Roman" w:hAnsi="Times New Roman"/>
          <w:sz w:val="28"/>
          <w:szCs w:val="28"/>
          <w:lang w:val="kk-KZ"/>
        </w:rPr>
        <w:t xml:space="preserve">.Жеке еңбек шартының тараптары.  </w:t>
      </w:r>
    </w:p>
    <w:p w:rsidR="00573BDA" w:rsidRPr="00573BDA" w:rsidRDefault="00573BDA" w:rsidP="00573BDA">
      <w:pPr>
        <w:spacing w:after="0" w:line="240" w:lineRule="auto"/>
        <w:jc w:val="both"/>
        <w:rPr>
          <w:rFonts w:ascii="Times New Roman" w:hAnsi="Times New Roman"/>
          <w:sz w:val="28"/>
          <w:szCs w:val="28"/>
          <w:lang w:val="kk-KZ"/>
        </w:rPr>
      </w:pPr>
      <w:r>
        <w:rPr>
          <w:rFonts w:ascii="Times New Roman" w:hAnsi="Times New Roman"/>
          <w:sz w:val="28"/>
          <w:szCs w:val="28"/>
          <w:lang w:val="kk-KZ"/>
        </w:rPr>
        <w:t>9</w:t>
      </w:r>
      <w:r w:rsidRPr="00573BDA">
        <w:rPr>
          <w:rFonts w:ascii="Times New Roman" w:hAnsi="Times New Roman"/>
          <w:sz w:val="28"/>
          <w:szCs w:val="28"/>
          <w:lang w:val="kk-KZ"/>
        </w:rPr>
        <w:t>.Жеке еңбек шарты бойынша еңбек функциясы мен  жұмыс орнының түсінігі</w:t>
      </w:r>
    </w:p>
    <w:p w:rsidR="00573BDA" w:rsidRPr="00573BDA" w:rsidRDefault="00573BDA" w:rsidP="00573BDA">
      <w:pPr>
        <w:spacing w:line="240" w:lineRule="auto"/>
        <w:jc w:val="both"/>
        <w:rPr>
          <w:rFonts w:ascii="Times New Roman" w:hAnsi="Times New Roman"/>
          <w:sz w:val="28"/>
          <w:szCs w:val="28"/>
          <w:lang w:val="kk-KZ"/>
        </w:rPr>
      </w:pPr>
      <w:r w:rsidRPr="00573BDA">
        <w:rPr>
          <w:rFonts w:ascii="Times New Roman" w:hAnsi="Times New Roman"/>
          <w:sz w:val="28"/>
          <w:szCs w:val="28"/>
          <w:lang w:val="kk-KZ"/>
        </w:rPr>
        <w:t>1</w:t>
      </w:r>
      <w:r>
        <w:rPr>
          <w:rFonts w:ascii="Times New Roman" w:hAnsi="Times New Roman"/>
          <w:sz w:val="28"/>
          <w:szCs w:val="28"/>
          <w:lang w:val="kk-KZ"/>
        </w:rPr>
        <w:t>0</w:t>
      </w:r>
      <w:r w:rsidRPr="00573BDA">
        <w:rPr>
          <w:rFonts w:ascii="Times New Roman" w:hAnsi="Times New Roman"/>
          <w:sz w:val="28"/>
          <w:szCs w:val="28"/>
          <w:lang w:val="kk-KZ"/>
        </w:rPr>
        <w:t>.Жұмыс уақытының түсінігі және оның белгілері.</w:t>
      </w:r>
    </w:p>
    <w:p w:rsidR="00573BDA" w:rsidRPr="00573BDA" w:rsidRDefault="00573BDA" w:rsidP="00573BDA">
      <w:pPr>
        <w:spacing w:line="240" w:lineRule="auto"/>
        <w:jc w:val="both"/>
        <w:rPr>
          <w:rFonts w:ascii="Times New Roman" w:hAnsi="Times New Roman"/>
          <w:sz w:val="28"/>
          <w:szCs w:val="28"/>
          <w:lang w:val="kk-KZ"/>
        </w:rPr>
      </w:pPr>
      <w:r>
        <w:rPr>
          <w:rFonts w:ascii="Times New Roman" w:hAnsi="Times New Roman"/>
          <w:sz w:val="28"/>
          <w:szCs w:val="28"/>
          <w:lang w:val="kk-KZ"/>
        </w:rPr>
        <w:t>11</w:t>
      </w:r>
      <w:r w:rsidRPr="00573BDA">
        <w:rPr>
          <w:rFonts w:ascii="Times New Roman" w:hAnsi="Times New Roman"/>
          <w:sz w:val="28"/>
          <w:szCs w:val="28"/>
          <w:lang w:val="kk-KZ"/>
        </w:rPr>
        <w:t xml:space="preserve">.Жұмыс уақытының түрлері. </w:t>
      </w:r>
    </w:p>
    <w:p w:rsidR="00573BDA" w:rsidRPr="00573BDA" w:rsidRDefault="00573BDA" w:rsidP="00573BDA">
      <w:pPr>
        <w:spacing w:after="0" w:line="240" w:lineRule="auto"/>
        <w:jc w:val="both"/>
        <w:rPr>
          <w:rFonts w:ascii="Times New Roman" w:hAnsi="Times New Roman"/>
          <w:sz w:val="28"/>
          <w:szCs w:val="28"/>
          <w:lang w:val="kk-KZ"/>
        </w:rPr>
      </w:pPr>
      <w:r>
        <w:rPr>
          <w:rFonts w:ascii="Times New Roman" w:hAnsi="Times New Roman"/>
          <w:sz w:val="28"/>
          <w:szCs w:val="28"/>
          <w:lang w:val="kk-KZ"/>
        </w:rPr>
        <w:t>12</w:t>
      </w:r>
      <w:r w:rsidRPr="00573BDA">
        <w:rPr>
          <w:rFonts w:ascii="Times New Roman" w:hAnsi="Times New Roman"/>
          <w:sz w:val="28"/>
          <w:szCs w:val="28"/>
          <w:lang w:val="kk-KZ"/>
        </w:rPr>
        <w:t xml:space="preserve">.Демалыс уақытының түсінігі және түрлері. </w:t>
      </w:r>
    </w:p>
    <w:p w:rsidR="00573BDA" w:rsidRPr="00573BDA" w:rsidRDefault="00573BDA" w:rsidP="00573BDA">
      <w:p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13</w:t>
      </w:r>
      <w:r w:rsidRPr="00573BDA">
        <w:rPr>
          <w:rFonts w:ascii="Times New Roman" w:hAnsi="Times New Roman"/>
          <w:sz w:val="28"/>
          <w:szCs w:val="28"/>
          <w:lang w:val="kk-KZ"/>
        </w:rPr>
        <w:t xml:space="preserve">.Арнайы демалыстар. </w:t>
      </w:r>
    </w:p>
    <w:p w:rsidR="00573BDA" w:rsidRPr="00573BDA" w:rsidRDefault="00573BDA" w:rsidP="00573BDA">
      <w:pPr>
        <w:spacing w:after="0" w:line="240" w:lineRule="auto"/>
        <w:jc w:val="both"/>
        <w:rPr>
          <w:rFonts w:ascii="Times New Roman" w:hAnsi="Times New Roman"/>
          <w:sz w:val="28"/>
          <w:szCs w:val="28"/>
          <w:lang w:val="kk-KZ"/>
        </w:rPr>
      </w:pPr>
      <w:r>
        <w:rPr>
          <w:rFonts w:ascii="Times New Roman" w:hAnsi="Times New Roman"/>
          <w:sz w:val="28"/>
          <w:szCs w:val="28"/>
          <w:lang w:val="kk-KZ"/>
        </w:rPr>
        <w:t>14.</w:t>
      </w:r>
      <w:r w:rsidRPr="00573BDA">
        <w:rPr>
          <w:rFonts w:ascii="Times New Roman" w:hAnsi="Times New Roman"/>
          <w:sz w:val="28"/>
          <w:szCs w:val="28"/>
          <w:lang w:val="kk-KZ"/>
        </w:rPr>
        <w:t>Жалақының түсінігі және еңбегі үшін көтермелеудің басқа да түрлерінен айырмашылығы.</w:t>
      </w:r>
    </w:p>
    <w:p w:rsidR="00573BDA" w:rsidRPr="00573BDA" w:rsidRDefault="00573BDA" w:rsidP="00573BDA">
      <w:pPr>
        <w:spacing w:after="0" w:line="240" w:lineRule="auto"/>
        <w:jc w:val="both"/>
        <w:rPr>
          <w:rFonts w:ascii="Times New Roman" w:hAnsi="Times New Roman"/>
          <w:sz w:val="28"/>
          <w:szCs w:val="28"/>
          <w:lang w:val="kk-KZ"/>
        </w:rPr>
      </w:pPr>
      <w:r>
        <w:rPr>
          <w:rFonts w:ascii="Times New Roman" w:hAnsi="Times New Roman"/>
          <w:sz w:val="28"/>
          <w:szCs w:val="28"/>
          <w:lang w:val="kk-KZ"/>
        </w:rPr>
        <w:t>15.</w:t>
      </w:r>
      <w:r w:rsidRPr="00573BDA">
        <w:rPr>
          <w:rFonts w:ascii="Times New Roman" w:hAnsi="Times New Roman"/>
          <w:sz w:val="28"/>
          <w:szCs w:val="28"/>
          <w:lang w:val="kk-KZ"/>
        </w:rPr>
        <w:t>Жалақыны құқықтық реттеудің әдістері.</w:t>
      </w:r>
    </w:p>
    <w:p w:rsidR="00573BDA" w:rsidRPr="00573BDA" w:rsidRDefault="00573BDA" w:rsidP="00573BDA">
      <w:pPr>
        <w:spacing w:after="0" w:line="240" w:lineRule="auto"/>
        <w:jc w:val="both"/>
        <w:rPr>
          <w:rFonts w:ascii="Times New Roman" w:hAnsi="Times New Roman"/>
          <w:b/>
          <w:sz w:val="28"/>
          <w:szCs w:val="28"/>
          <w:lang w:val="kk-KZ"/>
        </w:rPr>
      </w:pPr>
      <w:r>
        <w:rPr>
          <w:rFonts w:ascii="Times New Roman" w:hAnsi="Times New Roman"/>
          <w:sz w:val="28"/>
          <w:szCs w:val="28"/>
          <w:lang w:val="kk-KZ"/>
        </w:rPr>
        <w:t>16</w:t>
      </w:r>
      <w:r w:rsidRPr="00573BDA">
        <w:rPr>
          <w:rFonts w:ascii="Times New Roman" w:hAnsi="Times New Roman"/>
          <w:sz w:val="28"/>
          <w:szCs w:val="28"/>
          <w:lang w:val="kk-KZ"/>
        </w:rPr>
        <w:t>.Еңбекке ақы төлеу нормаларының жергілікті және жеке ролі.</w:t>
      </w:r>
      <w:r w:rsidRPr="00573BDA">
        <w:rPr>
          <w:rFonts w:ascii="Times New Roman" w:hAnsi="Times New Roman"/>
          <w:b/>
          <w:sz w:val="28"/>
          <w:szCs w:val="28"/>
          <w:lang w:val="kk-KZ"/>
        </w:rPr>
        <w:t xml:space="preserve"> </w:t>
      </w:r>
    </w:p>
    <w:p w:rsidR="00573BDA" w:rsidRPr="00573BDA" w:rsidRDefault="00573BDA" w:rsidP="00573BDA">
      <w:pPr>
        <w:spacing w:after="0" w:line="240" w:lineRule="auto"/>
        <w:jc w:val="both"/>
        <w:rPr>
          <w:rFonts w:ascii="Times New Roman" w:hAnsi="Times New Roman"/>
          <w:sz w:val="28"/>
          <w:szCs w:val="28"/>
          <w:lang w:val="kk-KZ"/>
        </w:rPr>
      </w:pPr>
      <w:r>
        <w:rPr>
          <w:rFonts w:ascii="Times New Roman" w:hAnsi="Times New Roman"/>
          <w:sz w:val="28"/>
          <w:szCs w:val="28"/>
          <w:lang w:val="kk-KZ"/>
        </w:rPr>
        <w:t>17</w:t>
      </w:r>
      <w:r w:rsidRPr="00573BDA">
        <w:rPr>
          <w:rFonts w:ascii="Times New Roman" w:hAnsi="Times New Roman"/>
          <w:sz w:val="28"/>
          <w:szCs w:val="28"/>
          <w:lang w:val="kk-KZ"/>
        </w:rPr>
        <w:t xml:space="preserve">.Кепілді және өтемақылық төлемдердің түсінігі және түрлері. </w:t>
      </w:r>
    </w:p>
    <w:p w:rsidR="00573BDA" w:rsidRPr="00573BDA" w:rsidRDefault="00573BDA" w:rsidP="00573BDA">
      <w:pPr>
        <w:spacing w:after="0" w:line="240" w:lineRule="auto"/>
        <w:jc w:val="both"/>
        <w:rPr>
          <w:rFonts w:ascii="Times New Roman" w:hAnsi="Times New Roman"/>
          <w:sz w:val="28"/>
          <w:szCs w:val="28"/>
          <w:lang w:val="kk-KZ"/>
        </w:rPr>
      </w:pPr>
      <w:r>
        <w:rPr>
          <w:rFonts w:ascii="Times New Roman" w:hAnsi="Times New Roman"/>
          <w:sz w:val="28"/>
          <w:szCs w:val="28"/>
          <w:lang w:val="kk-KZ"/>
        </w:rPr>
        <w:t>18</w:t>
      </w:r>
      <w:r w:rsidRPr="00573BDA">
        <w:rPr>
          <w:rFonts w:ascii="Times New Roman" w:hAnsi="Times New Roman"/>
          <w:sz w:val="28"/>
          <w:szCs w:val="28"/>
          <w:lang w:val="kk-KZ"/>
        </w:rPr>
        <w:t xml:space="preserve">.Кепілді төлемдер және түрлері. </w:t>
      </w:r>
    </w:p>
    <w:p w:rsidR="00573BDA" w:rsidRPr="00573BDA" w:rsidRDefault="00573BDA" w:rsidP="00573BDA">
      <w:pPr>
        <w:spacing w:after="0" w:line="240" w:lineRule="auto"/>
        <w:jc w:val="both"/>
        <w:rPr>
          <w:rFonts w:ascii="Times New Roman" w:hAnsi="Times New Roman"/>
          <w:sz w:val="28"/>
          <w:szCs w:val="28"/>
          <w:lang w:val="kk-KZ"/>
        </w:rPr>
      </w:pPr>
      <w:r>
        <w:rPr>
          <w:rFonts w:ascii="Times New Roman" w:hAnsi="Times New Roman"/>
          <w:sz w:val="28"/>
          <w:szCs w:val="28"/>
          <w:lang w:val="kk-KZ"/>
        </w:rPr>
        <w:t>19</w:t>
      </w:r>
      <w:r w:rsidRPr="00573BDA">
        <w:rPr>
          <w:rFonts w:ascii="Times New Roman" w:hAnsi="Times New Roman"/>
          <w:sz w:val="28"/>
          <w:szCs w:val="28"/>
          <w:lang w:val="kk-KZ"/>
        </w:rPr>
        <w:t xml:space="preserve">.Қызметтік іс сапарда жүрген кезде және ұйыммен  бәрге басқа аймаққа ауысқан кезде               төленетін өтемақылық төлемдер. </w:t>
      </w:r>
    </w:p>
    <w:p w:rsidR="00573BDA" w:rsidRDefault="00573BDA" w:rsidP="00C661B4">
      <w:pPr>
        <w:spacing w:after="0" w:line="240" w:lineRule="auto"/>
        <w:ind w:firstLine="720"/>
        <w:jc w:val="center"/>
        <w:rPr>
          <w:rFonts w:ascii="Times New Roman" w:hAnsi="Times New Roman" w:cs="Times New Roman"/>
          <w:b/>
          <w:bCs/>
          <w:sz w:val="28"/>
          <w:szCs w:val="28"/>
          <w:lang w:val="kk-KZ"/>
        </w:rPr>
      </w:pPr>
    </w:p>
    <w:p w:rsidR="0045473B" w:rsidRPr="00C661B4" w:rsidRDefault="0045473B" w:rsidP="00C661B4">
      <w:pPr>
        <w:spacing w:after="0" w:line="240" w:lineRule="auto"/>
        <w:ind w:firstLine="720"/>
        <w:jc w:val="center"/>
        <w:rPr>
          <w:rFonts w:ascii="Times New Roman" w:hAnsi="Times New Roman" w:cs="Times New Roman"/>
          <w:b/>
          <w:i/>
          <w:sz w:val="28"/>
          <w:szCs w:val="28"/>
          <w:lang w:val="kk-KZ"/>
        </w:rPr>
      </w:pPr>
      <w:r w:rsidRPr="00C661B4">
        <w:rPr>
          <w:rFonts w:ascii="Times New Roman" w:hAnsi="Times New Roman" w:cs="Times New Roman"/>
          <w:b/>
          <w:bCs/>
          <w:sz w:val="28"/>
          <w:szCs w:val="28"/>
          <w:lang w:val="kk-KZ"/>
        </w:rPr>
        <w:t>Қолданылатын әдебиеттер тізімі</w:t>
      </w:r>
    </w:p>
    <w:p w:rsidR="00573BDA" w:rsidRPr="00F631F7" w:rsidRDefault="00573BDA" w:rsidP="00573BDA">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Шойбеков А.К. «ҚР Еңбек құқығы». Алматы, 2001.</w:t>
      </w:r>
    </w:p>
    <w:p w:rsidR="00573BDA" w:rsidRPr="00F631F7" w:rsidRDefault="00573BDA" w:rsidP="00573BDA">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Уваров В.Н. «ҚР Еңбек құқығы». Астана, 2001.</w:t>
      </w:r>
    </w:p>
    <w:p w:rsidR="00573BDA" w:rsidRPr="00F631F7" w:rsidRDefault="00573BDA" w:rsidP="00573BDA">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Абузярова Н.А. «ҚР Еңбек құқығы». Алматы, 2001.</w:t>
      </w:r>
    </w:p>
    <w:p w:rsidR="00573BDA" w:rsidRPr="00F631F7" w:rsidRDefault="00573BDA" w:rsidP="00573BDA">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Иосифиди Д.Г. «ҚР Еңбек құқығы». Алматы, 1994.</w:t>
      </w:r>
    </w:p>
    <w:p w:rsidR="00573BDA" w:rsidRPr="00F631F7" w:rsidRDefault="00573BDA" w:rsidP="00573BDA">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Төлеген З.С. «ҚР Еңбек шарты». Алматы, 1998.</w:t>
      </w:r>
    </w:p>
    <w:p w:rsidR="00573BDA" w:rsidRPr="00F631F7" w:rsidRDefault="00573BDA" w:rsidP="00573BDA">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Төлеуғалиев Ғ. Қазақстан Республикасының Азаматтық құқығы, І-том. А-ты Ж-Жарғы, 2001 ж.</w:t>
      </w:r>
    </w:p>
    <w:p w:rsidR="00573BDA" w:rsidRPr="00F631F7" w:rsidRDefault="00573BDA" w:rsidP="00573BDA">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Қазақстан Республикасының Азаматтық Кодексі (жалпы бөлім)Алматы, Юрист 2001ж.</w:t>
      </w:r>
    </w:p>
    <w:p w:rsidR="00573BDA" w:rsidRPr="00F631F7" w:rsidRDefault="00573BDA" w:rsidP="00573BDA">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Ашитов З.О., Ашитов Б.З., Егемен Қазақстан құқығы. Алматы, 1997 жыл.</w:t>
      </w:r>
    </w:p>
    <w:p w:rsidR="00573BDA" w:rsidRPr="00F631F7" w:rsidRDefault="00573BDA" w:rsidP="00573BDA">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С.Д.Баққұлов, Құқық негіздері. Оқулық. Алматы, 2004 жыл.</w:t>
      </w:r>
    </w:p>
    <w:p w:rsidR="00573BDA" w:rsidRPr="00F631F7" w:rsidRDefault="00573BDA" w:rsidP="00573BDA">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 xml:space="preserve">Ашитов З.О., Ашитов Б.З. Қазақстан Республикасының құқық негіздері. Оқу құралы. Алматы, </w:t>
      </w:r>
    </w:p>
    <w:p w:rsidR="00573BDA" w:rsidRPr="00F631F7" w:rsidRDefault="00573BDA" w:rsidP="00573BDA">
      <w:pPr>
        <w:numPr>
          <w:ilvl w:val="0"/>
          <w:numId w:val="25"/>
        </w:numPr>
        <w:spacing w:after="0" w:line="240" w:lineRule="auto"/>
        <w:rPr>
          <w:rFonts w:ascii="Times New Roman" w:hAnsi="Times New Roman" w:cs="Times New Roman"/>
          <w:sz w:val="28"/>
          <w:szCs w:val="28"/>
          <w:lang w:val="kk-KZ"/>
        </w:rPr>
      </w:pPr>
      <w:r w:rsidRPr="00F631F7">
        <w:rPr>
          <w:rFonts w:ascii="Times New Roman" w:hAnsi="Times New Roman" w:cs="Times New Roman"/>
          <w:sz w:val="28"/>
          <w:szCs w:val="28"/>
          <w:lang w:val="kk-KZ"/>
        </w:rPr>
        <w:t>Жеті Жарғы, 2003ж.</w:t>
      </w:r>
    </w:p>
    <w:p w:rsidR="00573BDA" w:rsidRPr="00F631F7" w:rsidRDefault="00573BDA" w:rsidP="00573BDA">
      <w:pPr>
        <w:numPr>
          <w:ilvl w:val="0"/>
          <w:numId w:val="25"/>
        </w:numPr>
        <w:spacing w:after="0" w:line="240" w:lineRule="auto"/>
        <w:jc w:val="both"/>
        <w:rPr>
          <w:rFonts w:ascii="Times New Roman" w:hAnsi="Times New Roman" w:cs="Times New Roman"/>
          <w:sz w:val="28"/>
          <w:szCs w:val="28"/>
          <w:lang w:val="kk-KZ"/>
        </w:rPr>
      </w:pPr>
      <w:r w:rsidRPr="00F631F7">
        <w:rPr>
          <w:rFonts w:ascii="Times New Roman" w:hAnsi="Times New Roman" w:cs="Times New Roman"/>
          <w:sz w:val="28"/>
          <w:szCs w:val="28"/>
          <w:lang w:val="kk-KZ"/>
        </w:rPr>
        <w:t xml:space="preserve">Интернет сайт: </w:t>
      </w:r>
      <w:r w:rsidRPr="00F631F7">
        <w:rPr>
          <w:rFonts w:ascii="Times New Roman" w:hAnsi="Times New Roman" w:cs="Times New Roman"/>
          <w:sz w:val="28"/>
          <w:szCs w:val="28"/>
          <w:u w:val="single"/>
          <w:lang w:val="kk-KZ"/>
        </w:rPr>
        <w:t>www. mail. ru www goog le.gg</w:t>
      </w:r>
    </w:p>
    <w:p w:rsidR="00573BDA" w:rsidRDefault="00573BDA" w:rsidP="00573BDA">
      <w:pPr>
        <w:spacing w:after="0" w:line="240" w:lineRule="auto"/>
        <w:ind w:left="360" w:firstLine="360"/>
        <w:jc w:val="both"/>
        <w:rPr>
          <w:rFonts w:ascii="Times New Roman" w:hAnsi="Times New Roman" w:cs="Times New Roman"/>
          <w:sz w:val="28"/>
          <w:szCs w:val="28"/>
          <w:lang w:val="kk-KZ"/>
        </w:rPr>
      </w:pPr>
    </w:p>
    <w:p w:rsidR="0045473B" w:rsidRDefault="0045473B"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573BDA" w:rsidRPr="0045473B" w:rsidRDefault="00573BDA"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45473B" w:rsidRPr="00B251FE" w:rsidRDefault="0045473B" w:rsidP="00B81461">
      <w:pPr>
        <w:shd w:val="clear" w:color="auto" w:fill="FFFFFF"/>
        <w:tabs>
          <w:tab w:val="left" w:leader="underscore" w:pos="6470"/>
        </w:tabs>
        <w:spacing w:line="240" w:lineRule="auto"/>
        <w:jc w:val="center"/>
        <w:rPr>
          <w:rFonts w:ascii="Times New Roman" w:hAnsi="Times New Roman" w:cs="Times New Roman"/>
          <w:noProof/>
          <w:color w:val="000000"/>
          <w:sz w:val="28"/>
          <w:szCs w:val="28"/>
          <w:lang w:val="kk-KZ"/>
        </w:rPr>
      </w:pPr>
      <w:r w:rsidRPr="00B251FE">
        <w:rPr>
          <w:rFonts w:ascii="Times New Roman" w:hAnsi="Times New Roman" w:cs="Times New Roman"/>
          <w:noProof/>
          <w:color w:val="000000"/>
          <w:sz w:val="28"/>
          <w:szCs w:val="28"/>
          <w:lang w:val="kk-KZ"/>
        </w:rPr>
        <w:t>Басылымға жіберілген «____» _______ж. Қағаз форматыХ.Ү 1/16</w:t>
      </w:r>
    </w:p>
    <w:p w:rsidR="0045473B" w:rsidRPr="00B251FE" w:rsidRDefault="0045473B" w:rsidP="00B81461">
      <w:pPr>
        <w:shd w:val="clear" w:color="auto" w:fill="FFFFFF"/>
        <w:tabs>
          <w:tab w:val="left" w:leader="underscore" w:pos="6470"/>
        </w:tabs>
        <w:spacing w:line="240" w:lineRule="auto"/>
        <w:jc w:val="center"/>
        <w:rPr>
          <w:rFonts w:ascii="Times New Roman" w:hAnsi="Times New Roman" w:cs="Times New Roman"/>
          <w:noProof/>
          <w:color w:val="000000"/>
          <w:sz w:val="28"/>
          <w:szCs w:val="28"/>
          <w:lang w:val="kk-KZ"/>
        </w:rPr>
      </w:pPr>
    </w:p>
    <w:p w:rsidR="0045473B" w:rsidRPr="00B251FE" w:rsidRDefault="0045473B" w:rsidP="00B81461">
      <w:pPr>
        <w:shd w:val="clear" w:color="auto" w:fill="FFFFFF"/>
        <w:tabs>
          <w:tab w:val="left" w:leader="underscore" w:pos="6470"/>
        </w:tabs>
        <w:spacing w:line="240" w:lineRule="auto"/>
        <w:jc w:val="center"/>
        <w:rPr>
          <w:rFonts w:ascii="Times New Roman" w:hAnsi="Times New Roman" w:cs="Times New Roman"/>
          <w:noProof/>
          <w:color w:val="000000"/>
          <w:sz w:val="28"/>
          <w:szCs w:val="28"/>
          <w:lang w:val="kk-KZ"/>
        </w:rPr>
      </w:pPr>
      <w:r w:rsidRPr="00B251FE">
        <w:rPr>
          <w:rFonts w:ascii="Times New Roman" w:hAnsi="Times New Roman" w:cs="Times New Roman"/>
          <w:noProof/>
          <w:color w:val="000000"/>
          <w:sz w:val="28"/>
          <w:szCs w:val="28"/>
          <w:lang w:val="kk-KZ"/>
        </w:rPr>
        <w:t>Типография қағазы. Офсеттік баспа,Көлем ...п.л.</w:t>
      </w:r>
    </w:p>
    <w:p w:rsidR="0045473B" w:rsidRPr="00B251FE" w:rsidRDefault="0045473B" w:rsidP="00B81461">
      <w:pPr>
        <w:shd w:val="clear" w:color="auto" w:fill="FFFFFF"/>
        <w:tabs>
          <w:tab w:val="left" w:leader="underscore" w:pos="6470"/>
        </w:tabs>
        <w:spacing w:line="240" w:lineRule="auto"/>
        <w:ind w:left="34"/>
        <w:jc w:val="center"/>
        <w:rPr>
          <w:rFonts w:ascii="Times New Roman" w:hAnsi="Times New Roman" w:cs="Times New Roman"/>
          <w:noProof/>
          <w:color w:val="000000"/>
          <w:sz w:val="28"/>
          <w:szCs w:val="28"/>
          <w:lang w:val="kk-KZ"/>
        </w:rPr>
      </w:pPr>
    </w:p>
    <w:p w:rsidR="0045473B" w:rsidRPr="00B251FE" w:rsidRDefault="0045473B" w:rsidP="00B81461">
      <w:pPr>
        <w:shd w:val="clear" w:color="auto" w:fill="FFFFFF"/>
        <w:tabs>
          <w:tab w:val="left" w:leader="underscore" w:pos="6470"/>
        </w:tabs>
        <w:spacing w:line="240" w:lineRule="auto"/>
        <w:ind w:left="34"/>
        <w:jc w:val="center"/>
        <w:rPr>
          <w:rFonts w:ascii="Times New Roman" w:hAnsi="Times New Roman" w:cs="Times New Roman"/>
          <w:noProof/>
          <w:color w:val="000000"/>
          <w:sz w:val="28"/>
          <w:szCs w:val="28"/>
          <w:lang w:val="kk-KZ"/>
        </w:rPr>
      </w:pPr>
      <w:r w:rsidRPr="00B251FE">
        <w:rPr>
          <w:rFonts w:ascii="Times New Roman" w:hAnsi="Times New Roman" w:cs="Times New Roman"/>
          <w:noProof/>
          <w:color w:val="000000"/>
          <w:sz w:val="28"/>
          <w:szCs w:val="28"/>
          <w:lang w:val="kk-KZ"/>
        </w:rPr>
        <w:t>Тираж... экз.Тапсырыс №</w:t>
      </w:r>
    </w:p>
    <w:p w:rsidR="0045473B" w:rsidRPr="00B251FE" w:rsidRDefault="0045473B" w:rsidP="00B81461">
      <w:pPr>
        <w:shd w:val="clear" w:color="auto" w:fill="FFFFFF"/>
        <w:tabs>
          <w:tab w:val="left" w:leader="underscore" w:pos="6470"/>
        </w:tabs>
        <w:spacing w:before="590" w:line="240" w:lineRule="auto"/>
        <w:ind w:left="34"/>
        <w:rPr>
          <w:rFonts w:ascii="Times New Roman" w:hAnsi="Times New Roman" w:cs="Times New Roman"/>
          <w:noProof/>
          <w:color w:val="000000"/>
          <w:sz w:val="28"/>
          <w:szCs w:val="28"/>
          <w:lang w:val="kk-KZ"/>
        </w:rPr>
      </w:pPr>
    </w:p>
    <w:p w:rsidR="0045473B" w:rsidRPr="00B251FE" w:rsidRDefault="0045473B" w:rsidP="00B81461">
      <w:pPr>
        <w:shd w:val="clear" w:color="auto" w:fill="FFFFFF"/>
        <w:tabs>
          <w:tab w:val="left" w:leader="underscore" w:pos="6470"/>
        </w:tabs>
        <w:spacing w:before="590" w:line="240" w:lineRule="auto"/>
        <w:rPr>
          <w:rFonts w:ascii="Times New Roman" w:hAnsi="Times New Roman" w:cs="Times New Roman"/>
          <w:noProof/>
          <w:color w:val="000000"/>
          <w:sz w:val="28"/>
          <w:szCs w:val="28"/>
          <w:lang w:val="kk-KZ"/>
        </w:rPr>
      </w:pPr>
    </w:p>
    <w:p w:rsidR="0045473B" w:rsidRPr="00B251FE" w:rsidRDefault="0045473B" w:rsidP="00B81461">
      <w:pPr>
        <w:shd w:val="clear" w:color="auto" w:fill="FFFFFF"/>
        <w:tabs>
          <w:tab w:val="left" w:leader="underscore" w:pos="6470"/>
        </w:tabs>
        <w:spacing w:before="590" w:line="240" w:lineRule="auto"/>
        <w:rPr>
          <w:rFonts w:ascii="Times New Roman" w:hAnsi="Times New Roman" w:cs="Times New Roman"/>
          <w:noProof/>
          <w:color w:val="000000"/>
          <w:sz w:val="28"/>
          <w:szCs w:val="28"/>
          <w:lang w:val="kk-KZ"/>
        </w:rPr>
      </w:pPr>
    </w:p>
    <w:p w:rsidR="0045473B" w:rsidRPr="00B251FE" w:rsidRDefault="0045473B" w:rsidP="00B81461">
      <w:pPr>
        <w:shd w:val="clear" w:color="auto" w:fill="FFFFFF"/>
        <w:tabs>
          <w:tab w:val="left" w:leader="underscore" w:pos="6470"/>
        </w:tabs>
        <w:spacing w:line="240" w:lineRule="auto"/>
        <w:ind w:left="34"/>
        <w:rPr>
          <w:rFonts w:ascii="Times New Roman" w:hAnsi="Times New Roman" w:cs="Times New Roman"/>
          <w:noProof/>
          <w:color w:val="000000"/>
          <w:sz w:val="28"/>
          <w:szCs w:val="28"/>
          <w:lang w:val="kk-KZ"/>
        </w:rPr>
      </w:pPr>
    </w:p>
    <w:p w:rsidR="0045473B" w:rsidRPr="00B251FE" w:rsidRDefault="0045473B" w:rsidP="00B81461">
      <w:pPr>
        <w:shd w:val="clear" w:color="auto" w:fill="FFFFFF"/>
        <w:tabs>
          <w:tab w:val="left" w:leader="underscore" w:pos="6470"/>
        </w:tabs>
        <w:spacing w:line="240" w:lineRule="auto"/>
        <w:ind w:left="34"/>
        <w:jc w:val="center"/>
        <w:rPr>
          <w:rFonts w:ascii="Times New Roman" w:hAnsi="Times New Roman" w:cs="Times New Roman"/>
          <w:noProof/>
          <w:color w:val="000000"/>
          <w:sz w:val="28"/>
          <w:szCs w:val="28"/>
          <w:lang w:val="kk-KZ"/>
        </w:rPr>
      </w:pPr>
      <w:r w:rsidRPr="00B251FE">
        <w:rPr>
          <w:rFonts w:ascii="Times New Roman" w:hAnsi="Times New Roman" w:cs="Times New Roman"/>
          <w:noProof/>
          <w:color w:val="000000"/>
          <w:sz w:val="28"/>
          <w:szCs w:val="28"/>
          <w:lang w:val="kk-KZ"/>
        </w:rPr>
        <w:t>© М.Әуезов атындағы мемлекеттік университеті баспасы</w:t>
      </w:r>
    </w:p>
    <w:p w:rsidR="0045473B" w:rsidRPr="00B251FE" w:rsidRDefault="0045473B" w:rsidP="00B81461">
      <w:pPr>
        <w:shd w:val="clear" w:color="auto" w:fill="FFFFFF"/>
        <w:tabs>
          <w:tab w:val="left" w:leader="underscore" w:pos="6470"/>
        </w:tabs>
        <w:spacing w:line="240" w:lineRule="auto"/>
        <w:ind w:left="34"/>
        <w:jc w:val="center"/>
        <w:rPr>
          <w:rFonts w:ascii="Times New Roman" w:hAnsi="Times New Roman" w:cs="Times New Roman"/>
          <w:noProof/>
          <w:color w:val="000000"/>
          <w:sz w:val="28"/>
          <w:szCs w:val="28"/>
          <w:lang w:val="kk-KZ"/>
        </w:rPr>
      </w:pPr>
    </w:p>
    <w:p w:rsidR="001E5B7B" w:rsidRDefault="0045473B" w:rsidP="00395170">
      <w:pPr>
        <w:shd w:val="clear" w:color="auto" w:fill="FFFFFF"/>
        <w:tabs>
          <w:tab w:val="left" w:leader="underscore" w:pos="6470"/>
        </w:tabs>
        <w:spacing w:line="240" w:lineRule="auto"/>
        <w:ind w:left="34"/>
        <w:jc w:val="center"/>
        <w:rPr>
          <w:rFonts w:ascii="Times New Roman" w:hAnsi="Times New Roman" w:cs="Times New Roman"/>
          <w:noProof/>
          <w:color w:val="000000"/>
          <w:sz w:val="28"/>
          <w:szCs w:val="28"/>
          <w:lang w:val="kk-KZ"/>
        </w:rPr>
      </w:pPr>
      <w:r w:rsidRPr="00B251FE">
        <w:rPr>
          <w:rFonts w:ascii="Times New Roman" w:hAnsi="Times New Roman" w:cs="Times New Roman"/>
          <w:noProof/>
          <w:color w:val="000000"/>
          <w:sz w:val="28"/>
          <w:szCs w:val="28"/>
          <w:lang w:val="kk-KZ"/>
        </w:rPr>
        <w:t xml:space="preserve">М.Әуезов  атындағы ОҚМУ-нің баспа  орталығы, Шымкент қ. Тауке хан </w:t>
      </w:r>
      <w:r w:rsidRPr="00395170">
        <w:rPr>
          <w:rFonts w:ascii="Times New Roman" w:hAnsi="Times New Roman" w:cs="Times New Roman"/>
          <w:noProof/>
          <w:color w:val="000000"/>
          <w:sz w:val="32"/>
          <w:szCs w:val="28"/>
          <w:lang w:val="kk-KZ"/>
        </w:rPr>
        <w:t>д</w:t>
      </w:r>
      <w:r w:rsidRPr="00B251FE">
        <w:rPr>
          <w:rFonts w:ascii="Times New Roman" w:hAnsi="Times New Roman" w:cs="Times New Roman"/>
          <w:noProof/>
          <w:color w:val="000000"/>
          <w:sz w:val="28"/>
          <w:szCs w:val="28"/>
          <w:lang w:val="kk-KZ"/>
        </w:rPr>
        <w:t>аңғылы,5</w:t>
      </w:r>
    </w:p>
    <w:p w:rsidR="0091684C" w:rsidRDefault="0091684C" w:rsidP="00395170">
      <w:pPr>
        <w:shd w:val="clear" w:color="auto" w:fill="FFFFFF"/>
        <w:tabs>
          <w:tab w:val="left" w:leader="underscore" w:pos="6470"/>
        </w:tabs>
        <w:spacing w:line="240" w:lineRule="auto"/>
        <w:ind w:left="34"/>
        <w:jc w:val="center"/>
        <w:rPr>
          <w:rFonts w:ascii="Times New Roman" w:hAnsi="Times New Roman" w:cs="Times New Roman"/>
          <w:noProof/>
          <w:color w:val="000000"/>
          <w:sz w:val="28"/>
          <w:szCs w:val="28"/>
          <w:lang w:val="kk-KZ"/>
        </w:rPr>
      </w:pPr>
    </w:p>
    <w:p w:rsidR="0091684C" w:rsidRDefault="0091684C" w:rsidP="00395170">
      <w:pPr>
        <w:shd w:val="clear" w:color="auto" w:fill="FFFFFF"/>
        <w:tabs>
          <w:tab w:val="left" w:leader="underscore" w:pos="6470"/>
        </w:tabs>
        <w:spacing w:line="240" w:lineRule="auto"/>
        <w:ind w:left="34"/>
        <w:jc w:val="center"/>
        <w:rPr>
          <w:rFonts w:ascii="Times New Roman" w:hAnsi="Times New Roman" w:cs="Times New Roman"/>
          <w:noProof/>
          <w:color w:val="000000"/>
          <w:sz w:val="28"/>
          <w:szCs w:val="28"/>
          <w:lang w:val="kk-KZ"/>
        </w:rPr>
      </w:pPr>
    </w:p>
    <w:p w:rsidR="0091684C" w:rsidRPr="0045473B" w:rsidRDefault="0091684C" w:rsidP="00395170">
      <w:pPr>
        <w:shd w:val="clear" w:color="auto" w:fill="FFFFFF"/>
        <w:tabs>
          <w:tab w:val="left" w:leader="underscore" w:pos="6470"/>
        </w:tabs>
        <w:spacing w:line="240" w:lineRule="auto"/>
        <w:ind w:left="34"/>
        <w:jc w:val="center"/>
        <w:rPr>
          <w:rFonts w:ascii="Times New Roman" w:hAnsi="Times New Roman" w:cs="Times New Roman"/>
          <w:lang w:val="kk-KZ"/>
        </w:rPr>
      </w:pPr>
    </w:p>
    <w:sectPr w:rsidR="0091684C" w:rsidRPr="0045473B" w:rsidSect="00036D5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7"/>
    <w:lvl w:ilvl="0">
      <w:start w:val="1"/>
      <w:numFmt w:val="decimal"/>
      <w:lvlText w:val="%1."/>
      <w:lvlJc w:val="left"/>
      <w:pPr>
        <w:tabs>
          <w:tab w:val="num" w:pos="540"/>
        </w:tabs>
        <w:ind w:left="540" w:hanging="360"/>
      </w:pPr>
      <w:rPr>
        <w:color w:val="auto"/>
      </w:rPr>
    </w:lvl>
  </w:abstractNum>
  <w:abstractNum w:abstractNumId="1">
    <w:nsid w:val="06D007BE"/>
    <w:multiLevelType w:val="hybridMultilevel"/>
    <w:tmpl w:val="9B242F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DF4662"/>
    <w:multiLevelType w:val="hybridMultilevel"/>
    <w:tmpl w:val="DAE4DB6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0DA17E5A"/>
    <w:multiLevelType w:val="hybridMultilevel"/>
    <w:tmpl w:val="3A0660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253311E"/>
    <w:multiLevelType w:val="hybridMultilevel"/>
    <w:tmpl w:val="EE2CA7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A2C5061"/>
    <w:multiLevelType w:val="hybridMultilevel"/>
    <w:tmpl w:val="CCEE7FD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20516C7A"/>
    <w:multiLevelType w:val="hybridMultilevel"/>
    <w:tmpl w:val="BCACA3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DC47A81"/>
    <w:multiLevelType w:val="hybridMultilevel"/>
    <w:tmpl w:val="E5440A7E"/>
    <w:lvl w:ilvl="0" w:tplc="C36C86E4">
      <w:start w:val="1"/>
      <w:numFmt w:val="decimal"/>
      <w:lvlText w:val="%1."/>
      <w:lvlJc w:val="left"/>
      <w:pPr>
        <w:tabs>
          <w:tab w:val="num" w:pos="720"/>
        </w:tabs>
        <w:ind w:left="720" w:hanging="360"/>
      </w:pPr>
      <w:rPr>
        <w:b w:val="0"/>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E232FAC"/>
    <w:multiLevelType w:val="hybridMultilevel"/>
    <w:tmpl w:val="674A2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6744716"/>
    <w:multiLevelType w:val="hybridMultilevel"/>
    <w:tmpl w:val="CDE45CE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96170DD"/>
    <w:multiLevelType w:val="hybridMultilevel"/>
    <w:tmpl w:val="A3080A72"/>
    <w:lvl w:ilvl="0" w:tplc="B100F44C">
      <w:numFmt w:val="bullet"/>
      <w:lvlText w:val="-"/>
      <w:lvlJc w:val="left"/>
      <w:pPr>
        <w:ind w:left="420" w:hanging="360"/>
      </w:pPr>
      <w:rPr>
        <w:rFonts w:ascii="KZ Times New Roman" w:eastAsia="Calibri" w:hAnsi="KZ 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1">
    <w:nsid w:val="3E3658B0"/>
    <w:multiLevelType w:val="hybridMultilevel"/>
    <w:tmpl w:val="4AA89A9E"/>
    <w:lvl w:ilvl="0" w:tplc="970E6C66">
      <w:start w:val="1"/>
      <w:numFmt w:val="bullet"/>
      <w:lvlText w:val=""/>
      <w:lvlJc w:val="left"/>
      <w:pPr>
        <w:tabs>
          <w:tab w:val="num" w:pos="814"/>
        </w:tabs>
        <w:ind w:left="757" w:hanging="39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F6708AB"/>
    <w:multiLevelType w:val="hybridMultilevel"/>
    <w:tmpl w:val="959885D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nsid w:val="43717557"/>
    <w:multiLevelType w:val="hybridMultilevel"/>
    <w:tmpl w:val="BA2E0948"/>
    <w:lvl w:ilvl="0" w:tplc="6B16CB0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EC10174"/>
    <w:multiLevelType w:val="hybridMultilevel"/>
    <w:tmpl w:val="D91A40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FD14805"/>
    <w:multiLevelType w:val="hybridMultilevel"/>
    <w:tmpl w:val="794E08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0517677"/>
    <w:multiLevelType w:val="hybridMultilevel"/>
    <w:tmpl w:val="D4EC1444"/>
    <w:lvl w:ilvl="0" w:tplc="45D42CE0">
      <w:numFmt w:val="bullet"/>
      <w:lvlText w:val="-"/>
      <w:lvlJc w:val="left"/>
      <w:pPr>
        <w:ind w:left="420" w:hanging="360"/>
      </w:pPr>
      <w:rPr>
        <w:rFonts w:ascii="KZ Times New Roman" w:eastAsia="Calibri" w:hAnsi="KZ 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7">
    <w:nsid w:val="52BC433C"/>
    <w:multiLevelType w:val="hybridMultilevel"/>
    <w:tmpl w:val="2DD0D1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3593453"/>
    <w:multiLevelType w:val="hybridMultilevel"/>
    <w:tmpl w:val="6884080C"/>
    <w:lvl w:ilvl="0" w:tplc="FE5E26A8">
      <w:numFmt w:val="bullet"/>
      <w:lvlText w:val="-"/>
      <w:lvlJc w:val="left"/>
      <w:pPr>
        <w:ind w:left="420" w:hanging="360"/>
      </w:pPr>
      <w:rPr>
        <w:rFonts w:ascii="KZ Times New Roman" w:eastAsia="Calibri" w:hAnsi="KZ 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9">
    <w:nsid w:val="546D2505"/>
    <w:multiLevelType w:val="hybridMultilevel"/>
    <w:tmpl w:val="F596080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0">
    <w:nsid w:val="590B3F20"/>
    <w:multiLevelType w:val="hybridMultilevel"/>
    <w:tmpl w:val="DB3653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D705079"/>
    <w:multiLevelType w:val="multilevel"/>
    <w:tmpl w:val="557E526A"/>
    <w:lvl w:ilvl="0">
      <w:numFmt w:val="bullet"/>
      <w:lvlText w:val="-"/>
      <w:lvlJc w:val="left"/>
      <w:pPr>
        <w:tabs>
          <w:tab w:val="num" w:pos="1698"/>
        </w:tabs>
        <w:ind w:left="1698" w:hanging="990"/>
      </w:pPr>
      <w:rPr>
        <w:rFonts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22">
    <w:nsid w:val="67015959"/>
    <w:multiLevelType w:val="hybridMultilevel"/>
    <w:tmpl w:val="09EC209C"/>
    <w:lvl w:ilvl="0" w:tplc="2B4C90DE">
      <w:numFmt w:val="bullet"/>
      <w:lvlText w:val="-"/>
      <w:lvlJc w:val="left"/>
      <w:pPr>
        <w:ind w:left="420" w:hanging="360"/>
      </w:pPr>
      <w:rPr>
        <w:rFonts w:ascii="KZ Times New Roman" w:eastAsia="Calibri" w:hAnsi="KZ 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3">
    <w:nsid w:val="6B950FA7"/>
    <w:multiLevelType w:val="hybridMultilevel"/>
    <w:tmpl w:val="4D9E042A"/>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nsid w:val="6D9F30B5"/>
    <w:multiLevelType w:val="hybridMultilevel"/>
    <w:tmpl w:val="6898FB66"/>
    <w:lvl w:ilvl="0" w:tplc="52201106">
      <w:numFmt w:val="bullet"/>
      <w:lvlText w:val="-"/>
      <w:lvlJc w:val="left"/>
      <w:pPr>
        <w:ind w:left="420" w:hanging="360"/>
      </w:pPr>
      <w:rPr>
        <w:rFonts w:ascii="KZ Times New Roman" w:eastAsia="Calibri" w:hAnsi="KZ 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5">
    <w:nsid w:val="6F4E5ACC"/>
    <w:multiLevelType w:val="hybridMultilevel"/>
    <w:tmpl w:val="107E17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2E6AB7"/>
    <w:multiLevelType w:val="hybridMultilevel"/>
    <w:tmpl w:val="535A1B7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25"/>
  </w:num>
  <w:num w:numId="2">
    <w:abstractNumId w:val="1"/>
  </w:num>
  <w:num w:numId="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7"/>
  </w:num>
  <w:num w:numId="7">
    <w:abstractNumId w:val="9"/>
  </w:num>
  <w:num w:numId="8">
    <w:abstractNumId w:val="10"/>
  </w:num>
  <w:num w:numId="9">
    <w:abstractNumId w:val="22"/>
  </w:num>
  <w:num w:numId="10">
    <w:abstractNumId w:val="18"/>
  </w:num>
  <w:num w:numId="11">
    <w:abstractNumId w:val="16"/>
  </w:num>
  <w:num w:numId="12">
    <w:abstractNumId w:val="24"/>
  </w:num>
  <w:num w:numId="13">
    <w:abstractNumId w:val="8"/>
  </w:num>
  <w:num w:numId="14">
    <w:abstractNumId w:val="0"/>
  </w:num>
  <w:num w:numId="15">
    <w:abstractNumId w:val="3"/>
  </w:num>
  <w:num w:numId="16">
    <w:abstractNumId w:val="14"/>
  </w:num>
  <w:num w:numId="17">
    <w:abstractNumId w:val="6"/>
  </w:num>
  <w:num w:numId="18">
    <w:abstractNumId w:val="15"/>
  </w:num>
  <w:num w:numId="19">
    <w:abstractNumId w:val="20"/>
  </w:num>
  <w:num w:numId="20">
    <w:abstractNumId w:val="4"/>
  </w:num>
  <w:num w:numId="21">
    <w:abstractNumId w:val="17"/>
  </w:num>
  <w:num w:numId="22">
    <w:abstractNumId w:val="26"/>
  </w:num>
  <w:num w:numId="23">
    <w:abstractNumId w:val="2"/>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5473B"/>
    <w:rsid w:val="00036D51"/>
    <w:rsid w:val="00087E47"/>
    <w:rsid w:val="000E27F0"/>
    <w:rsid w:val="00103066"/>
    <w:rsid w:val="001E5B7B"/>
    <w:rsid w:val="00295901"/>
    <w:rsid w:val="002F18EB"/>
    <w:rsid w:val="003577A2"/>
    <w:rsid w:val="00395170"/>
    <w:rsid w:val="003A234C"/>
    <w:rsid w:val="00451226"/>
    <w:rsid w:val="0045473B"/>
    <w:rsid w:val="00573BDA"/>
    <w:rsid w:val="00597FB9"/>
    <w:rsid w:val="00695EC8"/>
    <w:rsid w:val="006C62F6"/>
    <w:rsid w:val="006D0067"/>
    <w:rsid w:val="00754BE7"/>
    <w:rsid w:val="0078616F"/>
    <w:rsid w:val="007A22FF"/>
    <w:rsid w:val="00875C93"/>
    <w:rsid w:val="00904CBF"/>
    <w:rsid w:val="0091684C"/>
    <w:rsid w:val="00A44B62"/>
    <w:rsid w:val="00A755F2"/>
    <w:rsid w:val="00B008A2"/>
    <w:rsid w:val="00B251FE"/>
    <w:rsid w:val="00B503E0"/>
    <w:rsid w:val="00B81461"/>
    <w:rsid w:val="00BC062B"/>
    <w:rsid w:val="00BE0E87"/>
    <w:rsid w:val="00C170FA"/>
    <w:rsid w:val="00C44603"/>
    <w:rsid w:val="00C661B4"/>
    <w:rsid w:val="00C90F46"/>
    <w:rsid w:val="00CF58DA"/>
    <w:rsid w:val="00D33A48"/>
    <w:rsid w:val="00D53DA8"/>
    <w:rsid w:val="00E268DE"/>
    <w:rsid w:val="00E66AF8"/>
    <w:rsid w:val="00EB2EA7"/>
    <w:rsid w:val="00ED0B03"/>
    <w:rsid w:val="00F02161"/>
    <w:rsid w:val="00F510D8"/>
    <w:rsid w:val="00F5785D"/>
    <w:rsid w:val="00F631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603"/>
  </w:style>
  <w:style w:type="paragraph" w:styleId="1">
    <w:name w:val="heading 1"/>
    <w:basedOn w:val="a"/>
    <w:next w:val="a"/>
    <w:link w:val="10"/>
    <w:qFormat/>
    <w:rsid w:val="0045473B"/>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45473B"/>
    <w:pPr>
      <w:keepNext/>
      <w:spacing w:after="0" w:line="240" w:lineRule="auto"/>
      <w:jc w:val="center"/>
      <w:outlineLvl w:val="1"/>
    </w:pPr>
    <w:rPr>
      <w:rFonts w:ascii="Times New Roman" w:eastAsia="Times New Roman" w:hAnsi="Times New Roman" w:cs="Times New Roman"/>
      <w:sz w:val="24"/>
      <w:szCs w:val="20"/>
    </w:rPr>
  </w:style>
  <w:style w:type="paragraph" w:styleId="3">
    <w:name w:val="heading 3"/>
    <w:basedOn w:val="a"/>
    <w:next w:val="a"/>
    <w:link w:val="30"/>
    <w:qFormat/>
    <w:rsid w:val="0045473B"/>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45473B"/>
    <w:pPr>
      <w:keepNext/>
      <w:shd w:val="clear" w:color="auto" w:fill="FFFFFF"/>
      <w:spacing w:after="0" w:line="240" w:lineRule="auto"/>
      <w:jc w:val="center"/>
      <w:outlineLvl w:val="3"/>
    </w:pPr>
    <w:rPr>
      <w:rFonts w:ascii="KZ Times New Roman" w:eastAsia="Times New Roman" w:hAnsi="KZ Times New Roman" w:cs="Times New Roman"/>
      <w:b/>
      <w:sz w:val="32"/>
      <w:szCs w:val="20"/>
    </w:rPr>
  </w:style>
  <w:style w:type="paragraph" w:styleId="6">
    <w:name w:val="heading 6"/>
    <w:basedOn w:val="a"/>
    <w:next w:val="a"/>
    <w:link w:val="60"/>
    <w:qFormat/>
    <w:rsid w:val="0045473B"/>
    <w:pPr>
      <w:suppressAutoHyphens/>
      <w:spacing w:before="240" w:after="60" w:line="240" w:lineRule="auto"/>
      <w:outlineLvl w:val="5"/>
    </w:pPr>
    <w:rPr>
      <w:rFonts w:ascii="Times New Roman" w:eastAsia="Times New Roman" w:hAnsi="Times New Roman" w:cs="Times New Roman"/>
      <w:b/>
      <w:bCs/>
      <w:lang w:eastAsia="ar-SA"/>
    </w:rPr>
  </w:style>
  <w:style w:type="paragraph" w:styleId="7">
    <w:name w:val="heading 7"/>
    <w:basedOn w:val="a"/>
    <w:next w:val="a"/>
    <w:link w:val="70"/>
    <w:qFormat/>
    <w:rsid w:val="0045473B"/>
    <w:pPr>
      <w:keepNext/>
      <w:spacing w:after="0" w:line="240" w:lineRule="auto"/>
      <w:ind w:firstLine="720"/>
      <w:jc w:val="both"/>
      <w:outlineLvl w:val="6"/>
    </w:pPr>
    <w:rPr>
      <w:rFonts w:ascii="KZ Times New Roman" w:eastAsia="Times New Roman" w:hAnsi="KZ Times New Roman" w:cs="Times New Roman"/>
      <w:b/>
      <w:sz w:val="28"/>
      <w:szCs w:val="20"/>
      <w:lang w:val="kk-KZ"/>
    </w:rPr>
  </w:style>
  <w:style w:type="paragraph" w:styleId="8">
    <w:name w:val="heading 8"/>
    <w:basedOn w:val="a"/>
    <w:next w:val="a"/>
    <w:link w:val="80"/>
    <w:qFormat/>
    <w:rsid w:val="0045473B"/>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45473B"/>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473B"/>
    <w:rPr>
      <w:rFonts w:ascii="Arial" w:eastAsia="Times New Roman" w:hAnsi="Arial" w:cs="Arial"/>
      <w:b/>
      <w:bCs/>
      <w:kern w:val="32"/>
      <w:sz w:val="32"/>
      <w:szCs w:val="32"/>
    </w:rPr>
  </w:style>
  <w:style w:type="character" w:customStyle="1" w:styleId="20">
    <w:name w:val="Заголовок 2 Знак"/>
    <w:basedOn w:val="a0"/>
    <w:link w:val="2"/>
    <w:rsid w:val="0045473B"/>
    <w:rPr>
      <w:rFonts w:ascii="Times New Roman" w:eastAsia="Times New Roman" w:hAnsi="Times New Roman" w:cs="Times New Roman"/>
      <w:sz w:val="24"/>
      <w:szCs w:val="20"/>
    </w:rPr>
  </w:style>
  <w:style w:type="character" w:customStyle="1" w:styleId="30">
    <w:name w:val="Заголовок 3 Знак"/>
    <w:basedOn w:val="a0"/>
    <w:link w:val="3"/>
    <w:rsid w:val="0045473B"/>
    <w:rPr>
      <w:rFonts w:ascii="Arial" w:eastAsia="Times New Roman" w:hAnsi="Arial" w:cs="Arial"/>
      <w:b/>
      <w:bCs/>
      <w:sz w:val="26"/>
      <w:szCs w:val="26"/>
    </w:rPr>
  </w:style>
  <w:style w:type="character" w:customStyle="1" w:styleId="40">
    <w:name w:val="Заголовок 4 Знак"/>
    <w:basedOn w:val="a0"/>
    <w:link w:val="4"/>
    <w:rsid w:val="0045473B"/>
    <w:rPr>
      <w:rFonts w:ascii="KZ Times New Roman" w:eastAsia="Times New Roman" w:hAnsi="KZ Times New Roman" w:cs="Times New Roman"/>
      <w:b/>
      <w:sz w:val="32"/>
      <w:szCs w:val="20"/>
      <w:shd w:val="clear" w:color="auto" w:fill="FFFFFF"/>
    </w:rPr>
  </w:style>
  <w:style w:type="character" w:customStyle="1" w:styleId="60">
    <w:name w:val="Заголовок 6 Знак"/>
    <w:basedOn w:val="a0"/>
    <w:link w:val="6"/>
    <w:rsid w:val="0045473B"/>
    <w:rPr>
      <w:rFonts w:ascii="Times New Roman" w:eastAsia="Times New Roman" w:hAnsi="Times New Roman" w:cs="Times New Roman"/>
      <w:b/>
      <w:bCs/>
      <w:lang w:eastAsia="ar-SA"/>
    </w:rPr>
  </w:style>
  <w:style w:type="character" w:customStyle="1" w:styleId="70">
    <w:name w:val="Заголовок 7 Знак"/>
    <w:basedOn w:val="a0"/>
    <w:link w:val="7"/>
    <w:rsid w:val="0045473B"/>
    <w:rPr>
      <w:rFonts w:ascii="KZ Times New Roman" w:eastAsia="Times New Roman" w:hAnsi="KZ Times New Roman" w:cs="Times New Roman"/>
      <w:b/>
      <w:sz w:val="28"/>
      <w:szCs w:val="20"/>
      <w:lang w:val="kk-KZ"/>
    </w:rPr>
  </w:style>
  <w:style w:type="character" w:customStyle="1" w:styleId="80">
    <w:name w:val="Заголовок 8 Знак"/>
    <w:basedOn w:val="a0"/>
    <w:link w:val="8"/>
    <w:rsid w:val="0045473B"/>
    <w:rPr>
      <w:rFonts w:ascii="Times New Roman" w:eastAsia="Times New Roman" w:hAnsi="Times New Roman" w:cs="Times New Roman"/>
      <w:i/>
      <w:iCs/>
      <w:sz w:val="24"/>
      <w:szCs w:val="24"/>
    </w:rPr>
  </w:style>
  <w:style w:type="character" w:customStyle="1" w:styleId="90">
    <w:name w:val="Заголовок 9 Знак"/>
    <w:basedOn w:val="a0"/>
    <w:link w:val="9"/>
    <w:rsid w:val="0045473B"/>
    <w:rPr>
      <w:rFonts w:ascii="Arial" w:eastAsia="Times New Roman" w:hAnsi="Arial" w:cs="Arial"/>
    </w:rPr>
  </w:style>
  <w:style w:type="paragraph" w:styleId="a3">
    <w:name w:val="Body Text"/>
    <w:basedOn w:val="a"/>
    <w:link w:val="a4"/>
    <w:rsid w:val="0045473B"/>
    <w:pPr>
      <w:spacing w:after="0" w:line="240" w:lineRule="auto"/>
      <w:jc w:val="both"/>
    </w:pPr>
    <w:rPr>
      <w:rFonts w:ascii="Times New Roman" w:eastAsia="Times New Roman" w:hAnsi="Times New Roman" w:cs="Times New Roman"/>
      <w:sz w:val="24"/>
      <w:szCs w:val="20"/>
    </w:rPr>
  </w:style>
  <w:style w:type="character" w:customStyle="1" w:styleId="a4">
    <w:name w:val="Основной текст Знак"/>
    <w:basedOn w:val="a0"/>
    <w:link w:val="a3"/>
    <w:rsid w:val="0045473B"/>
    <w:rPr>
      <w:rFonts w:ascii="Times New Roman" w:eastAsia="Times New Roman" w:hAnsi="Times New Roman" w:cs="Times New Roman"/>
      <w:sz w:val="24"/>
      <w:szCs w:val="20"/>
    </w:rPr>
  </w:style>
  <w:style w:type="paragraph" w:styleId="31">
    <w:name w:val="Body Text Indent 3"/>
    <w:basedOn w:val="a"/>
    <w:link w:val="32"/>
    <w:rsid w:val="0045473B"/>
    <w:pPr>
      <w:spacing w:after="0" w:line="240" w:lineRule="auto"/>
      <w:ind w:firstLine="709"/>
      <w:jc w:val="both"/>
    </w:pPr>
    <w:rPr>
      <w:rFonts w:ascii="Times New Roman" w:eastAsia="Times New Roman" w:hAnsi="Times New Roman" w:cs="Times New Roman"/>
      <w:sz w:val="24"/>
      <w:szCs w:val="20"/>
    </w:rPr>
  </w:style>
  <w:style w:type="character" w:customStyle="1" w:styleId="32">
    <w:name w:val="Основной текст с отступом 3 Знак"/>
    <w:basedOn w:val="a0"/>
    <w:link w:val="31"/>
    <w:rsid w:val="0045473B"/>
    <w:rPr>
      <w:rFonts w:ascii="Times New Roman" w:eastAsia="Times New Roman" w:hAnsi="Times New Roman" w:cs="Times New Roman"/>
      <w:sz w:val="24"/>
      <w:szCs w:val="20"/>
    </w:rPr>
  </w:style>
  <w:style w:type="paragraph" w:styleId="a5">
    <w:name w:val="Title"/>
    <w:basedOn w:val="a"/>
    <w:link w:val="a6"/>
    <w:qFormat/>
    <w:rsid w:val="0045473B"/>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45473B"/>
    <w:rPr>
      <w:rFonts w:ascii="Times New Roman" w:eastAsia="Times New Roman" w:hAnsi="Times New Roman" w:cs="Times New Roman"/>
      <w:sz w:val="28"/>
      <w:szCs w:val="20"/>
    </w:rPr>
  </w:style>
  <w:style w:type="paragraph" w:styleId="a7">
    <w:name w:val="Body Text Indent"/>
    <w:aliases w:val=" Знак"/>
    <w:basedOn w:val="a"/>
    <w:link w:val="a8"/>
    <w:rsid w:val="0045473B"/>
    <w:pPr>
      <w:spacing w:after="0" w:line="240" w:lineRule="auto"/>
      <w:ind w:left="709" w:firstLine="11"/>
      <w:jc w:val="both"/>
    </w:pPr>
    <w:rPr>
      <w:rFonts w:ascii="Times New Roman" w:eastAsia="Times New Roman" w:hAnsi="Times New Roman" w:cs="Times New Roman"/>
      <w:sz w:val="24"/>
      <w:szCs w:val="20"/>
    </w:rPr>
  </w:style>
  <w:style w:type="character" w:customStyle="1" w:styleId="a8">
    <w:name w:val="Основной текст с отступом Знак"/>
    <w:aliases w:val=" Знак Знак"/>
    <w:basedOn w:val="a0"/>
    <w:link w:val="a7"/>
    <w:rsid w:val="0045473B"/>
    <w:rPr>
      <w:rFonts w:ascii="Times New Roman" w:eastAsia="Times New Roman" w:hAnsi="Times New Roman" w:cs="Times New Roman"/>
      <w:sz w:val="24"/>
      <w:szCs w:val="20"/>
    </w:rPr>
  </w:style>
  <w:style w:type="paragraph" w:styleId="21">
    <w:name w:val="Body Text 2"/>
    <w:basedOn w:val="a"/>
    <w:link w:val="22"/>
    <w:rsid w:val="0045473B"/>
    <w:pPr>
      <w:spacing w:after="0" w:line="240" w:lineRule="auto"/>
      <w:jc w:val="both"/>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45473B"/>
    <w:rPr>
      <w:rFonts w:ascii="Times New Roman" w:eastAsia="Times New Roman" w:hAnsi="Times New Roman" w:cs="Times New Roman"/>
      <w:sz w:val="20"/>
      <w:szCs w:val="20"/>
    </w:rPr>
  </w:style>
  <w:style w:type="character" w:styleId="a9">
    <w:name w:val="page number"/>
    <w:basedOn w:val="a0"/>
    <w:rsid w:val="0045473B"/>
  </w:style>
  <w:style w:type="paragraph" w:styleId="aa">
    <w:name w:val="header"/>
    <w:basedOn w:val="a"/>
    <w:link w:val="ab"/>
    <w:rsid w:val="0045473B"/>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45473B"/>
    <w:rPr>
      <w:rFonts w:ascii="Times New Roman" w:eastAsia="Times New Roman" w:hAnsi="Times New Roman" w:cs="Times New Roman"/>
      <w:sz w:val="20"/>
      <w:szCs w:val="20"/>
    </w:rPr>
  </w:style>
  <w:style w:type="paragraph" w:customStyle="1" w:styleId="23">
    <w:name w:val="заголовок 2"/>
    <w:basedOn w:val="a"/>
    <w:next w:val="a"/>
    <w:rsid w:val="0045473B"/>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rPr>
  </w:style>
  <w:style w:type="paragraph" w:styleId="ac">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rsid w:val="0045473B"/>
    <w:pPr>
      <w:spacing w:before="100" w:beforeAutospacing="1" w:after="100" w:afterAutospacing="1" w:line="240" w:lineRule="auto"/>
    </w:pPr>
    <w:rPr>
      <w:rFonts w:ascii="Times New Roman" w:eastAsia="Times New Roman" w:hAnsi="Times New Roman" w:cs="Times New Roman"/>
      <w:sz w:val="24"/>
      <w:szCs w:val="24"/>
    </w:rPr>
  </w:style>
  <w:style w:type="table" w:styleId="ad">
    <w:name w:val="Table Grid"/>
    <w:basedOn w:val="a1"/>
    <w:rsid w:val="0045473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454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45473B"/>
    <w:rPr>
      <w:rFonts w:ascii="Courier New" w:eastAsia="Times New Roman" w:hAnsi="Courier New" w:cs="Courier New"/>
      <w:sz w:val="20"/>
      <w:szCs w:val="20"/>
    </w:rPr>
  </w:style>
  <w:style w:type="paragraph" w:styleId="ae">
    <w:name w:val="footer"/>
    <w:basedOn w:val="a"/>
    <w:link w:val="af"/>
    <w:rsid w:val="0045473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
    <w:name w:val="Нижний колонтитул Знак"/>
    <w:basedOn w:val="a0"/>
    <w:link w:val="ae"/>
    <w:rsid w:val="0045473B"/>
    <w:rPr>
      <w:rFonts w:ascii="Times New Roman" w:eastAsia="Times New Roman" w:hAnsi="Times New Roman" w:cs="Times New Roman"/>
      <w:sz w:val="20"/>
      <w:szCs w:val="20"/>
    </w:rPr>
  </w:style>
  <w:style w:type="paragraph" w:customStyle="1" w:styleId="af0">
    <w:name w:val="Заголовок"/>
    <w:basedOn w:val="a"/>
    <w:next w:val="a3"/>
    <w:rsid w:val="0045473B"/>
    <w:pPr>
      <w:keepNext/>
      <w:suppressAutoHyphens/>
      <w:spacing w:before="240" w:after="120" w:line="240" w:lineRule="auto"/>
    </w:pPr>
    <w:rPr>
      <w:rFonts w:ascii="Arial" w:eastAsia="Lucida Sans Unicode" w:hAnsi="Arial" w:cs="Tahoma"/>
      <w:sz w:val="28"/>
      <w:szCs w:val="28"/>
      <w:lang w:eastAsia="ar-SA"/>
    </w:rPr>
  </w:style>
  <w:style w:type="paragraph" w:styleId="af1">
    <w:name w:val="Subtitle"/>
    <w:basedOn w:val="a"/>
    <w:next w:val="a3"/>
    <w:link w:val="af2"/>
    <w:qFormat/>
    <w:rsid w:val="0045473B"/>
    <w:pPr>
      <w:suppressAutoHyphens/>
      <w:spacing w:after="0" w:line="240" w:lineRule="auto"/>
      <w:jc w:val="both"/>
    </w:pPr>
    <w:rPr>
      <w:rFonts w:ascii="Times New Roman" w:eastAsia="Times New Roman" w:hAnsi="Times New Roman" w:cs="Times New Roman"/>
      <w:b/>
      <w:bCs/>
      <w:i/>
      <w:iCs/>
      <w:sz w:val="24"/>
      <w:szCs w:val="24"/>
      <w:lang w:eastAsia="ar-SA"/>
    </w:rPr>
  </w:style>
  <w:style w:type="character" w:customStyle="1" w:styleId="af2">
    <w:name w:val="Подзаголовок Знак"/>
    <w:basedOn w:val="a0"/>
    <w:link w:val="af1"/>
    <w:rsid w:val="0045473B"/>
    <w:rPr>
      <w:rFonts w:ascii="Times New Roman" w:eastAsia="Times New Roman" w:hAnsi="Times New Roman" w:cs="Times New Roman"/>
      <w:b/>
      <w:bCs/>
      <w:i/>
      <w:iCs/>
      <w:sz w:val="24"/>
      <w:szCs w:val="24"/>
      <w:lang w:eastAsia="ar-SA"/>
    </w:rPr>
  </w:style>
  <w:style w:type="paragraph" w:styleId="af3">
    <w:name w:val="caption"/>
    <w:basedOn w:val="a"/>
    <w:qFormat/>
    <w:rsid w:val="0045473B"/>
    <w:pPr>
      <w:spacing w:after="0" w:line="240" w:lineRule="auto"/>
      <w:jc w:val="center"/>
    </w:pPr>
    <w:rPr>
      <w:rFonts w:ascii="Times New Roman" w:eastAsia="Times New Roman" w:hAnsi="Times New Roman" w:cs="Times New Roman"/>
      <w:sz w:val="28"/>
      <w:szCs w:val="20"/>
    </w:rPr>
  </w:style>
  <w:style w:type="character" w:customStyle="1" w:styleId="s1">
    <w:name w:val="s1"/>
    <w:basedOn w:val="a0"/>
    <w:rsid w:val="0045473B"/>
    <w:rPr>
      <w:rFonts w:ascii="Times New Roman" w:hAnsi="Times New Roman" w:cs="Times New Roman" w:hint="default"/>
      <w:b/>
      <w:bCs/>
      <w:i w:val="0"/>
      <w:iCs w:val="0"/>
      <w:strike w:val="0"/>
      <w:dstrike w:val="0"/>
      <w:color w:val="000000"/>
      <w:sz w:val="20"/>
      <w:szCs w:val="20"/>
      <w:u w:val="none"/>
      <w:effect w:val="none"/>
    </w:rPr>
  </w:style>
  <w:style w:type="character" w:styleId="af4">
    <w:name w:val="Hyperlink"/>
    <w:basedOn w:val="a0"/>
    <w:rsid w:val="0045473B"/>
    <w:rPr>
      <w:rFonts w:ascii="Times New Roman" w:hAnsi="Times New Roman" w:cs="Times New Roman" w:hint="default"/>
      <w:color w:val="333399"/>
      <w:u w:val="single"/>
    </w:rPr>
  </w:style>
  <w:style w:type="character" w:customStyle="1" w:styleId="s0">
    <w:name w:val="s0"/>
    <w:basedOn w:val="a0"/>
    <w:rsid w:val="0045473B"/>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45473B"/>
    <w:pPr>
      <w:spacing w:after="160" w:line="240" w:lineRule="exact"/>
    </w:pPr>
    <w:rPr>
      <w:rFonts w:ascii="Times New Roman" w:eastAsia="SimSun" w:hAnsi="Times New Roman" w:cs="Times New Roman"/>
      <w:b/>
      <w:sz w:val="28"/>
      <w:szCs w:val="24"/>
      <w:lang w:val="en-US" w:eastAsia="en-US"/>
    </w:rPr>
  </w:style>
  <w:style w:type="character" w:customStyle="1" w:styleId="81">
    <w:name w:val="Знак Знак8"/>
    <w:basedOn w:val="a0"/>
    <w:rsid w:val="0045473B"/>
    <w:rPr>
      <w:sz w:val="16"/>
      <w:szCs w:val="16"/>
      <w:lang w:val="ru-RU" w:eastAsia="ru-RU" w:bidi="ar-SA"/>
    </w:rPr>
  </w:style>
  <w:style w:type="character" w:styleId="af5">
    <w:name w:val="Strong"/>
    <w:basedOn w:val="a0"/>
    <w:qFormat/>
    <w:rsid w:val="0045473B"/>
    <w:rPr>
      <w:b/>
      <w:bCs/>
    </w:rPr>
  </w:style>
  <w:style w:type="character" w:customStyle="1" w:styleId="apple-converted-space">
    <w:name w:val="apple-converted-space"/>
    <w:basedOn w:val="a0"/>
    <w:rsid w:val="0045473B"/>
  </w:style>
  <w:style w:type="paragraph" w:customStyle="1" w:styleId="12">
    <w:name w:val="Обычный1"/>
    <w:rsid w:val="0045473B"/>
    <w:pPr>
      <w:widowControl w:val="0"/>
      <w:spacing w:after="0" w:line="240" w:lineRule="auto"/>
    </w:pPr>
    <w:rPr>
      <w:rFonts w:ascii="Times New Roman" w:eastAsia="Times New Roman" w:hAnsi="Times New Roman" w:cs="Times New Roman"/>
      <w:sz w:val="20"/>
      <w:szCs w:val="20"/>
    </w:rPr>
  </w:style>
  <w:style w:type="paragraph" w:customStyle="1" w:styleId="13">
    <w:name w:val="Основной текст1"/>
    <w:basedOn w:val="12"/>
    <w:rsid w:val="0045473B"/>
    <w:pPr>
      <w:shd w:val="clear" w:color="auto" w:fill="FFFFFF"/>
      <w:jc w:val="both"/>
    </w:pPr>
    <w:rPr>
      <w:noProof/>
      <w:color w:val="000000"/>
      <w:sz w:val="28"/>
    </w:rPr>
  </w:style>
  <w:style w:type="character" w:customStyle="1" w:styleId="apple-style-span">
    <w:name w:val="apple-style-span"/>
    <w:basedOn w:val="a0"/>
    <w:rsid w:val="0045473B"/>
  </w:style>
  <w:style w:type="paragraph" w:styleId="af6">
    <w:name w:val="Block Text"/>
    <w:basedOn w:val="a"/>
    <w:rsid w:val="0045473B"/>
    <w:pPr>
      <w:shd w:val="clear" w:color="auto" w:fill="FFFFFF"/>
      <w:tabs>
        <w:tab w:val="left" w:pos="346"/>
      </w:tabs>
      <w:spacing w:after="0" w:line="240" w:lineRule="auto"/>
      <w:ind w:left="360" w:right="-5"/>
      <w:jc w:val="both"/>
    </w:pPr>
    <w:rPr>
      <w:rFonts w:ascii="KZ Times New Roman" w:eastAsia="Times New Roman" w:hAnsi="KZ Times New Roman" w:cs="Times New Roman"/>
      <w:noProof/>
      <w:color w:val="000000"/>
      <w:spacing w:val="10"/>
      <w:sz w:val="28"/>
      <w:szCs w:val="24"/>
    </w:rPr>
  </w:style>
  <w:style w:type="paragraph" w:styleId="33">
    <w:name w:val="Body Text 3"/>
    <w:basedOn w:val="a"/>
    <w:link w:val="34"/>
    <w:rsid w:val="0045473B"/>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45473B"/>
    <w:rPr>
      <w:rFonts w:ascii="Times New Roman" w:eastAsia="Times New Roman" w:hAnsi="Times New Roman" w:cs="Times New Roman"/>
      <w:sz w:val="16"/>
      <w:szCs w:val="16"/>
    </w:rPr>
  </w:style>
  <w:style w:type="paragraph" w:styleId="24">
    <w:name w:val="Body Text Indent 2"/>
    <w:basedOn w:val="a"/>
    <w:link w:val="25"/>
    <w:rsid w:val="0045473B"/>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rsid w:val="0045473B"/>
    <w:rPr>
      <w:rFonts w:ascii="Times New Roman" w:eastAsia="Times New Roman" w:hAnsi="Times New Roman" w:cs="Times New Roman"/>
      <w:sz w:val="24"/>
      <w:szCs w:val="24"/>
    </w:rPr>
  </w:style>
  <w:style w:type="paragraph" w:styleId="af7">
    <w:name w:val="annotation text"/>
    <w:basedOn w:val="a"/>
    <w:link w:val="af8"/>
    <w:semiHidden/>
    <w:rsid w:val="0045473B"/>
    <w:pPr>
      <w:spacing w:after="0" w:line="240" w:lineRule="auto"/>
    </w:pPr>
    <w:rPr>
      <w:rFonts w:ascii="Times New Roman" w:eastAsia="Times New Roman" w:hAnsi="Times New Roman" w:cs="Times New Roman"/>
      <w:sz w:val="20"/>
      <w:szCs w:val="20"/>
    </w:rPr>
  </w:style>
  <w:style w:type="character" w:customStyle="1" w:styleId="af8">
    <w:name w:val="Текст примечания Знак"/>
    <w:basedOn w:val="a0"/>
    <w:link w:val="af7"/>
    <w:semiHidden/>
    <w:rsid w:val="0045473B"/>
    <w:rPr>
      <w:rFonts w:ascii="Times New Roman" w:eastAsia="Times New Roman" w:hAnsi="Times New Roman" w:cs="Times New Roman"/>
      <w:sz w:val="20"/>
      <w:szCs w:val="20"/>
    </w:rPr>
  </w:style>
  <w:style w:type="paragraph" w:styleId="af9">
    <w:name w:val="annotation subject"/>
    <w:basedOn w:val="af7"/>
    <w:next w:val="af7"/>
    <w:link w:val="afa"/>
    <w:semiHidden/>
    <w:rsid w:val="0045473B"/>
    <w:rPr>
      <w:b/>
      <w:bCs/>
    </w:rPr>
  </w:style>
  <w:style w:type="character" w:customStyle="1" w:styleId="afa">
    <w:name w:val="Тема примечания Знак"/>
    <w:basedOn w:val="af8"/>
    <w:link w:val="af9"/>
    <w:semiHidden/>
    <w:rsid w:val="0045473B"/>
    <w:rPr>
      <w:b/>
      <w:bCs/>
    </w:rPr>
  </w:style>
  <w:style w:type="paragraph" w:styleId="afb">
    <w:name w:val="Balloon Text"/>
    <w:basedOn w:val="a"/>
    <w:link w:val="afc"/>
    <w:semiHidden/>
    <w:rsid w:val="0045473B"/>
    <w:pPr>
      <w:spacing w:after="0" w:line="240" w:lineRule="auto"/>
    </w:pPr>
    <w:rPr>
      <w:rFonts w:ascii="Tahoma" w:eastAsia="Times New Roman" w:hAnsi="Tahoma" w:cs="Tahoma"/>
      <w:sz w:val="16"/>
      <w:szCs w:val="16"/>
    </w:rPr>
  </w:style>
  <w:style w:type="character" w:customStyle="1" w:styleId="afc">
    <w:name w:val="Текст выноски Знак"/>
    <w:basedOn w:val="a0"/>
    <w:link w:val="afb"/>
    <w:semiHidden/>
    <w:rsid w:val="0045473B"/>
    <w:rPr>
      <w:rFonts w:ascii="Tahoma" w:eastAsia="Times New Roman" w:hAnsi="Tahoma" w:cs="Tahoma"/>
      <w:sz w:val="16"/>
      <w:szCs w:val="16"/>
    </w:rPr>
  </w:style>
  <w:style w:type="paragraph" w:customStyle="1" w:styleId="14">
    <w:name w:val="Обычный1"/>
    <w:rsid w:val="0045473B"/>
    <w:pPr>
      <w:spacing w:before="100" w:after="100" w:line="240" w:lineRule="auto"/>
    </w:pPr>
    <w:rPr>
      <w:rFonts w:ascii="Times New Roman" w:eastAsia="Times New Roman" w:hAnsi="Times New Roman" w:cs="Times New Roman"/>
      <w:snapToGrid w:val="0"/>
      <w:sz w:val="24"/>
      <w:szCs w:val="20"/>
    </w:rPr>
  </w:style>
  <w:style w:type="paragraph" w:styleId="afd">
    <w:name w:val="List Paragraph"/>
    <w:basedOn w:val="a"/>
    <w:qFormat/>
    <w:rsid w:val="0045473B"/>
    <w:pPr>
      <w:spacing w:after="0" w:line="240" w:lineRule="auto"/>
      <w:ind w:left="720"/>
      <w:contextualSpacing/>
    </w:pPr>
    <w:rPr>
      <w:rFonts w:ascii="Times New Roman" w:eastAsia="Times New Roman" w:hAnsi="Times New Roman" w:cs="Times New Roman"/>
      <w:sz w:val="20"/>
      <w:szCs w:val="20"/>
    </w:rPr>
  </w:style>
  <w:style w:type="character" w:customStyle="1" w:styleId="s16">
    <w:name w:val="s16"/>
    <w:basedOn w:val="a0"/>
    <w:rsid w:val="0045473B"/>
    <w:rPr>
      <w:rFonts w:ascii="Times New Roman" w:hAnsi="Times New Roman" w:cs="Times New Roman" w:hint="default"/>
      <w:b/>
      <w:bCs/>
      <w:color w:val="000000"/>
    </w:rPr>
  </w:style>
  <w:style w:type="paragraph" w:customStyle="1" w:styleId="310">
    <w:name w:val="Основной текст с отступом 31"/>
    <w:basedOn w:val="a"/>
    <w:rsid w:val="0045473B"/>
    <w:pPr>
      <w:spacing w:after="120" w:line="240" w:lineRule="auto"/>
      <w:ind w:left="283"/>
    </w:pPr>
    <w:rPr>
      <w:rFonts w:ascii="Times New Roman" w:eastAsia="Times New Roman" w:hAnsi="Times New Roman" w:cs="Times New Roman"/>
      <w:sz w:val="16"/>
      <w:szCs w:val="16"/>
      <w:lang w:eastAsia="ar-SA"/>
    </w:rPr>
  </w:style>
  <w:style w:type="paragraph" w:customStyle="1" w:styleId="210">
    <w:name w:val="Основной текст 21"/>
    <w:basedOn w:val="a"/>
    <w:rsid w:val="0045473B"/>
    <w:pPr>
      <w:spacing w:after="0" w:line="240" w:lineRule="auto"/>
      <w:jc w:val="both"/>
    </w:pPr>
    <w:rPr>
      <w:rFonts w:ascii="Times New Roman" w:eastAsia="Times New Roman" w:hAnsi="Times New Roman" w:cs="Times New Roman"/>
      <w:sz w:val="28"/>
      <w:szCs w:val="20"/>
    </w:rPr>
  </w:style>
  <w:style w:type="paragraph" w:customStyle="1" w:styleId="5">
    <w:name w:val="Стиль5"/>
    <w:basedOn w:val="a"/>
    <w:link w:val="50"/>
    <w:rsid w:val="0045473B"/>
    <w:pPr>
      <w:spacing w:after="0" w:line="240" w:lineRule="auto"/>
      <w:ind w:firstLine="540"/>
      <w:jc w:val="both"/>
    </w:pPr>
    <w:rPr>
      <w:rFonts w:ascii="Times New Roman" w:eastAsia="Times New Roman" w:hAnsi="Times New Roman" w:cs="Times New Roman"/>
      <w:b/>
      <w:sz w:val="28"/>
      <w:szCs w:val="28"/>
    </w:rPr>
  </w:style>
  <w:style w:type="character" w:customStyle="1" w:styleId="50">
    <w:name w:val="Стиль5 Знак"/>
    <w:basedOn w:val="a0"/>
    <w:link w:val="5"/>
    <w:rsid w:val="0045473B"/>
    <w:rPr>
      <w:rFonts w:ascii="Times New Roman" w:eastAsia="Times New Roman" w:hAnsi="Times New Roman" w:cs="Times New Roman"/>
      <w:b/>
      <w:sz w:val="28"/>
      <w:szCs w:val="28"/>
    </w:rPr>
  </w:style>
  <w:style w:type="paragraph" w:customStyle="1" w:styleId="51">
    <w:name w:val="Стиль5 Знак Знак"/>
    <w:basedOn w:val="a"/>
    <w:link w:val="52"/>
    <w:rsid w:val="0045473B"/>
    <w:pPr>
      <w:spacing w:after="0" w:line="240" w:lineRule="auto"/>
      <w:ind w:firstLine="540"/>
      <w:jc w:val="both"/>
    </w:pPr>
    <w:rPr>
      <w:rFonts w:ascii="Times New Roman" w:eastAsia="Times New Roman" w:hAnsi="Times New Roman" w:cs="Times New Roman"/>
      <w:b/>
      <w:sz w:val="28"/>
      <w:szCs w:val="28"/>
    </w:rPr>
  </w:style>
  <w:style w:type="character" w:customStyle="1" w:styleId="52">
    <w:name w:val="Стиль5 Знак Знак Знак"/>
    <w:basedOn w:val="a0"/>
    <w:link w:val="51"/>
    <w:rsid w:val="0045473B"/>
    <w:rPr>
      <w:rFonts w:ascii="Times New Roman" w:eastAsia="Times New Roman" w:hAnsi="Times New Roman" w:cs="Times New Roman"/>
      <w:b/>
      <w:sz w:val="28"/>
      <w:szCs w:val="28"/>
    </w:rPr>
  </w:style>
  <w:style w:type="paragraph" w:customStyle="1" w:styleId="15">
    <w:name w:val="Знак Знак Знак1 Знак Знак Знак Знак Знак Знак Знак"/>
    <w:basedOn w:val="a"/>
    <w:autoRedefine/>
    <w:rsid w:val="0045473B"/>
    <w:pPr>
      <w:spacing w:after="160" w:line="240" w:lineRule="exact"/>
    </w:pPr>
    <w:rPr>
      <w:rFonts w:ascii="Times New Roman" w:eastAsia="SimSun" w:hAnsi="Times New Roman" w:cs="Times New Roman"/>
      <w:b/>
      <w:sz w:val="28"/>
      <w:szCs w:val="24"/>
      <w:lang w:val="en-US" w:eastAsia="en-US"/>
    </w:rPr>
  </w:style>
  <w:style w:type="paragraph" w:customStyle="1" w:styleId="afe">
    <w:name w:val="Мой текст"/>
    <w:link w:val="Char"/>
    <w:rsid w:val="0045473B"/>
    <w:pPr>
      <w:suppressAutoHyphens/>
      <w:spacing w:before="120" w:after="0" w:line="240" w:lineRule="auto"/>
      <w:jc w:val="both"/>
    </w:pPr>
    <w:rPr>
      <w:rFonts w:ascii="Times New Roman" w:eastAsia="Arial" w:hAnsi="Times New Roman" w:cs="Times New Roman"/>
      <w:color w:val="000000"/>
      <w:sz w:val="24"/>
      <w:szCs w:val="24"/>
      <w:lang w:eastAsia="ar-SA"/>
    </w:rPr>
  </w:style>
  <w:style w:type="character" w:customStyle="1" w:styleId="Char">
    <w:name w:val="Мой текст Char"/>
    <w:basedOn w:val="a0"/>
    <w:link w:val="afe"/>
    <w:rsid w:val="0045473B"/>
    <w:rPr>
      <w:rFonts w:ascii="Times New Roman" w:eastAsia="Arial" w:hAnsi="Times New Roman" w:cs="Times New Roman"/>
      <w:color w:val="000000"/>
      <w:sz w:val="24"/>
      <w:szCs w:val="24"/>
      <w:lang w:eastAsia="ar-SA"/>
    </w:rPr>
  </w:style>
  <w:style w:type="paragraph" w:customStyle="1" w:styleId="WW-">
    <w:name w:val="WW- Знак"/>
    <w:basedOn w:val="a"/>
    <w:rsid w:val="0045473B"/>
    <w:pPr>
      <w:spacing w:after="160" w:line="240" w:lineRule="exact"/>
    </w:pPr>
    <w:rPr>
      <w:rFonts w:ascii="Times New Roman" w:eastAsia="SimSun" w:hAnsi="Times New Roman" w:cs="Times New Roman"/>
      <w:b/>
      <w:sz w:val="28"/>
      <w:szCs w:val="24"/>
      <w:lang w:val="en-US" w:eastAsia="ar-SA"/>
    </w:rPr>
  </w:style>
  <w:style w:type="paragraph" w:customStyle="1" w:styleId="aff">
    <w:name w:val="Знак"/>
    <w:basedOn w:val="a"/>
    <w:autoRedefine/>
    <w:rsid w:val="0045473B"/>
    <w:pPr>
      <w:spacing w:after="160" w:line="240" w:lineRule="exact"/>
    </w:pPr>
    <w:rPr>
      <w:rFonts w:ascii="Times New Roman" w:eastAsia="SimSun" w:hAnsi="Times New Roman" w:cs="Times New Roman"/>
      <w:b/>
      <w:sz w:val="28"/>
      <w:szCs w:val="24"/>
      <w:lang w:val="en-US" w:eastAsia="en-US"/>
    </w:rPr>
  </w:style>
  <w:style w:type="paragraph" w:customStyle="1" w:styleId="26">
    <w:name w:val="Обычный2"/>
    <w:rsid w:val="0045473B"/>
    <w:pPr>
      <w:spacing w:before="100" w:after="100" w:line="240" w:lineRule="auto"/>
    </w:pPr>
    <w:rPr>
      <w:rFonts w:ascii="Times New Roman" w:eastAsia="Times New Roman" w:hAnsi="Times New Roman" w:cs="Times New Roman"/>
      <w:snapToGrid w:val="0"/>
      <w:sz w:val="24"/>
      <w:szCs w:val="20"/>
    </w:rPr>
  </w:style>
  <w:style w:type="character" w:styleId="aff0">
    <w:name w:val="Emphasis"/>
    <w:basedOn w:val="a0"/>
    <w:qFormat/>
    <w:rsid w:val="0045473B"/>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13D95-154D-475C-B348-80C603322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Pages>
  <Words>4500</Words>
  <Characters>25654</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30094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35</cp:revision>
  <cp:lastPrinted>2015-04-24T04:55:00Z</cp:lastPrinted>
  <dcterms:created xsi:type="dcterms:W3CDTF">2013-10-01T06:53:00Z</dcterms:created>
  <dcterms:modified xsi:type="dcterms:W3CDTF">2015-04-24T04:55:00Z</dcterms:modified>
</cp:coreProperties>
</file>